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A1F7D" w14:textId="1549EC91" w:rsidR="00C22DAD" w:rsidRPr="00021258" w:rsidRDefault="00000000" w:rsidP="002D712A">
      <w:pPr>
        <w:spacing w:after="0"/>
        <w:rPr>
          <w:rFonts w:ascii="Times New Roman" w:hAnsi="Times New Roman" w:cs="Times New Roman"/>
          <w:color w:val="000000" w:themeColor="text1"/>
        </w:rPr>
      </w:pPr>
      <w:r w:rsidRPr="00021258">
        <w:rPr>
          <w:rFonts w:ascii="Times New Roman" w:hAnsi="Times New Roman" w:cs="Times New Roman"/>
        </w:rPr>
        <w:t xml:space="preserve"> </w:t>
      </w:r>
      <w:r w:rsidRPr="00021258">
        <w:rPr>
          <w:rFonts w:ascii="Times New Roman" w:hAnsi="Times New Roman" w:cs="Times New Roman"/>
          <w:color w:val="000000" w:themeColor="text1"/>
        </w:rPr>
        <w:tab/>
        <w:t xml:space="preserve"> </w:t>
      </w:r>
    </w:p>
    <w:p w14:paraId="7AC6D446" w14:textId="5099DDEF" w:rsidR="00C22DAD" w:rsidRPr="00021258" w:rsidRDefault="00E84955" w:rsidP="002D712A">
      <w:pPr>
        <w:pStyle w:val="Heading1"/>
        <w:spacing w:after="0"/>
        <w:rPr>
          <w:color w:val="000000" w:themeColor="text1"/>
        </w:rPr>
      </w:pPr>
      <w:r w:rsidRPr="00021258">
        <w:rPr>
          <w:color w:val="000000" w:themeColor="text1"/>
        </w:rPr>
        <w:t xml:space="preserve">Alpha Omega </w:t>
      </w:r>
      <w:r w:rsidR="00A971C7" w:rsidRPr="00021258">
        <w:rPr>
          <w:color w:val="000000" w:themeColor="text1"/>
        </w:rPr>
        <w:t xml:space="preserve">Campus </w:t>
      </w:r>
      <w:r w:rsidR="00362B54" w:rsidRPr="00021258">
        <w:rPr>
          <w:color w:val="000000" w:themeColor="text1"/>
        </w:rPr>
        <w:t>Mini</w:t>
      </w:r>
      <w:r w:rsidR="0067348A" w:rsidRPr="00021258">
        <w:rPr>
          <w:color w:val="000000" w:themeColor="text1"/>
        </w:rPr>
        <w:t>stry</w:t>
      </w:r>
      <w:r w:rsidRPr="00021258">
        <w:rPr>
          <w:color w:val="000000" w:themeColor="text1"/>
        </w:rPr>
        <w:t xml:space="preserve"> </w:t>
      </w:r>
    </w:p>
    <w:p w14:paraId="5D6C65DB" w14:textId="77777777" w:rsidR="00F1141B" w:rsidRPr="00021258" w:rsidRDefault="00F1141B" w:rsidP="002D712A">
      <w:pPr>
        <w:pStyle w:val="Heading2"/>
        <w:spacing w:after="0"/>
        <w:ind w:left="20" w:right="8"/>
        <w:jc w:val="center"/>
        <w:rPr>
          <w:color w:val="000000" w:themeColor="text1"/>
        </w:rPr>
      </w:pPr>
    </w:p>
    <w:p w14:paraId="3C206F14" w14:textId="77777777" w:rsidR="0067348A" w:rsidRPr="00021258" w:rsidRDefault="00000000" w:rsidP="002D712A">
      <w:pPr>
        <w:pStyle w:val="Heading2"/>
        <w:spacing w:after="0"/>
        <w:ind w:left="20" w:right="8"/>
        <w:jc w:val="center"/>
        <w:rPr>
          <w:color w:val="000000" w:themeColor="text1"/>
        </w:rPr>
      </w:pPr>
      <w:r w:rsidRPr="00021258">
        <w:rPr>
          <w:color w:val="000000" w:themeColor="text1"/>
        </w:rPr>
        <w:t xml:space="preserve">Article I – Name and Affiliation </w:t>
      </w:r>
    </w:p>
    <w:p w14:paraId="4CC7AAFE" w14:textId="3D9299BB" w:rsidR="00C22DAD" w:rsidRPr="00021258" w:rsidRDefault="00000000" w:rsidP="00916B90">
      <w:pPr>
        <w:pStyle w:val="Heading2"/>
        <w:spacing w:after="0"/>
        <w:ind w:left="20" w:right="8"/>
        <w:rPr>
          <w:color w:val="000000" w:themeColor="text1"/>
        </w:rPr>
      </w:pPr>
      <w:proofErr w:type="spellStart"/>
      <w:r w:rsidRPr="00021258">
        <w:rPr>
          <w:color w:val="000000" w:themeColor="text1"/>
        </w:rPr>
        <w:t>i</w:t>
      </w:r>
      <w:proofErr w:type="spellEnd"/>
      <w:r w:rsidRPr="00021258">
        <w:rPr>
          <w:color w:val="000000" w:themeColor="text1"/>
        </w:rPr>
        <w:t>.</w:t>
      </w:r>
      <w:r w:rsidRPr="00021258">
        <w:rPr>
          <w:rFonts w:eastAsia="Arial"/>
          <w:color w:val="000000" w:themeColor="text1"/>
        </w:rPr>
        <w:t xml:space="preserve"> </w:t>
      </w:r>
      <w:r w:rsidRPr="00021258">
        <w:rPr>
          <w:rFonts w:eastAsia="Arial"/>
          <w:color w:val="000000" w:themeColor="text1"/>
        </w:rPr>
        <w:tab/>
      </w:r>
      <w:r w:rsidRPr="00021258">
        <w:rPr>
          <w:color w:val="000000" w:themeColor="text1"/>
        </w:rPr>
        <w:t xml:space="preserve">Name  </w:t>
      </w:r>
    </w:p>
    <w:p w14:paraId="22F7B9FA" w14:textId="1C80DEEC" w:rsidR="00C22DAD" w:rsidRPr="00021258" w:rsidRDefault="00000000" w:rsidP="002D712A">
      <w:pPr>
        <w:spacing w:after="0" w:line="255" w:lineRule="auto"/>
        <w:ind w:left="1426"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a.</w:t>
      </w:r>
      <w:r w:rsidRPr="00021258">
        <w:rPr>
          <w:rFonts w:ascii="Times New Roman" w:eastAsia="Arial" w:hAnsi="Times New Roman" w:cs="Times New Roman"/>
          <w:color w:val="000000" w:themeColor="text1"/>
          <w:sz w:val="24"/>
        </w:rPr>
        <w:t xml:space="preserve"> </w:t>
      </w:r>
      <w:r w:rsidRPr="00021258">
        <w:rPr>
          <w:rFonts w:ascii="Times New Roman" w:eastAsia="Times New Roman" w:hAnsi="Times New Roman" w:cs="Times New Roman"/>
          <w:color w:val="000000" w:themeColor="text1"/>
          <w:sz w:val="24"/>
        </w:rPr>
        <w:t xml:space="preserve">The official name of this organization shall be the </w:t>
      </w:r>
      <w:r w:rsidR="00E84955" w:rsidRPr="00021258">
        <w:rPr>
          <w:rFonts w:ascii="Times New Roman" w:eastAsia="Times New Roman" w:hAnsi="Times New Roman" w:cs="Times New Roman"/>
          <w:color w:val="000000" w:themeColor="text1"/>
          <w:sz w:val="24"/>
        </w:rPr>
        <w:t xml:space="preserve">Alpha Omega </w:t>
      </w:r>
      <w:r w:rsidR="00A971C7" w:rsidRPr="00021258">
        <w:rPr>
          <w:rFonts w:ascii="Times New Roman" w:eastAsia="Times New Roman" w:hAnsi="Times New Roman" w:cs="Times New Roman"/>
          <w:color w:val="000000" w:themeColor="text1"/>
          <w:sz w:val="24"/>
        </w:rPr>
        <w:t xml:space="preserve">Campus </w:t>
      </w:r>
      <w:r w:rsidR="00181474" w:rsidRPr="00021258">
        <w:rPr>
          <w:rFonts w:ascii="Times New Roman" w:eastAsia="Times New Roman" w:hAnsi="Times New Roman" w:cs="Times New Roman"/>
          <w:color w:val="000000" w:themeColor="text1"/>
          <w:sz w:val="24"/>
        </w:rPr>
        <w:t>Ministry</w:t>
      </w:r>
      <w:r w:rsidRPr="00021258">
        <w:rPr>
          <w:rFonts w:ascii="Times New Roman" w:eastAsia="Times New Roman" w:hAnsi="Times New Roman" w:cs="Times New Roman"/>
          <w:color w:val="000000" w:themeColor="text1"/>
          <w:sz w:val="24"/>
        </w:rPr>
        <w:t xml:space="preserve">, </w:t>
      </w:r>
      <w:r w:rsidR="00916B90" w:rsidRPr="00021258">
        <w:rPr>
          <w:rFonts w:ascii="Times New Roman" w:eastAsia="Times New Roman" w:hAnsi="Times New Roman" w:cs="Times New Roman"/>
          <w:color w:val="000000" w:themeColor="text1"/>
          <w:sz w:val="24"/>
        </w:rPr>
        <w:t>k</w:t>
      </w:r>
      <w:r w:rsidR="0031554D" w:rsidRPr="00021258">
        <w:rPr>
          <w:rFonts w:ascii="Times New Roman" w:eastAsia="Times New Roman" w:hAnsi="Times New Roman" w:cs="Times New Roman"/>
          <w:color w:val="000000" w:themeColor="text1"/>
          <w:sz w:val="24"/>
        </w:rPr>
        <w:t xml:space="preserve">nown herein as </w:t>
      </w:r>
      <w:r w:rsidR="00E84955" w:rsidRPr="00021258">
        <w:rPr>
          <w:rFonts w:ascii="Times New Roman" w:eastAsia="Times New Roman" w:hAnsi="Times New Roman" w:cs="Times New Roman"/>
          <w:color w:val="000000" w:themeColor="text1"/>
          <w:sz w:val="24"/>
        </w:rPr>
        <w:t>Alpha Omega</w:t>
      </w:r>
      <w:r w:rsidRPr="00021258">
        <w:rPr>
          <w:rFonts w:ascii="Times New Roman" w:eastAsia="Times New Roman" w:hAnsi="Times New Roman" w:cs="Times New Roman"/>
          <w:color w:val="000000" w:themeColor="text1"/>
          <w:sz w:val="24"/>
        </w:rPr>
        <w:t xml:space="preserve">. </w:t>
      </w:r>
    </w:p>
    <w:p w14:paraId="4FE19E6A" w14:textId="77777777" w:rsidR="00C22DAD" w:rsidRPr="00021258" w:rsidRDefault="00000000" w:rsidP="002D712A">
      <w:pPr>
        <w:pStyle w:val="Heading2"/>
        <w:tabs>
          <w:tab w:val="center" w:pos="1245"/>
        </w:tabs>
        <w:spacing w:after="0"/>
        <w:ind w:left="0" w:firstLine="0"/>
        <w:rPr>
          <w:color w:val="000000" w:themeColor="text1"/>
        </w:rPr>
      </w:pPr>
      <w:r w:rsidRPr="00021258">
        <w:rPr>
          <w:color w:val="000000" w:themeColor="text1"/>
        </w:rPr>
        <w:t>ii.</w:t>
      </w:r>
      <w:r w:rsidRPr="00021258">
        <w:rPr>
          <w:rFonts w:eastAsia="Arial"/>
          <w:color w:val="000000" w:themeColor="text1"/>
        </w:rPr>
        <w:t xml:space="preserve"> </w:t>
      </w:r>
      <w:r w:rsidRPr="00021258">
        <w:rPr>
          <w:rFonts w:eastAsia="Arial"/>
          <w:color w:val="000000" w:themeColor="text1"/>
        </w:rPr>
        <w:tab/>
      </w:r>
      <w:r w:rsidRPr="00021258">
        <w:rPr>
          <w:color w:val="000000" w:themeColor="text1"/>
        </w:rPr>
        <w:t xml:space="preserve">Affiliation </w:t>
      </w:r>
    </w:p>
    <w:p w14:paraId="1D8735AE" w14:textId="0F002E33" w:rsidR="00C22DAD" w:rsidRPr="00021258" w:rsidRDefault="00000000" w:rsidP="002D712A">
      <w:pPr>
        <w:spacing w:after="0" w:line="256" w:lineRule="auto"/>
        <w:ind w:left="1436" w:hanging="37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a.</w:t>
      </w:r>
      <w:r w:rsidRPr="00021258">
        <w:rPr>
          <w:rFonts w:ascii="Times New Roman" w:eastAsia="Arial" w:hAnsi="Times New Roman" w:cs="Times New Roman"/>
          <w:color w:val="000000" w:themeColor="text1"/>
          <w:sz w:val="24"/>
        </w:rPr>
        <w:t xml:space="preserve"> </w:t>
      </w:r>
      <w:r w:rsidR="00E84955" w:rsidRPr="00021258">
        <w:rPr>
          <w:rFonts w:ascii="Times New Roman" w:eastAsia="Times New Roman" w:hAnsi="Times New Roman" w:cs="Times New Roman"/>
          <w:color w:val="000000" w:themeColor="text1"/>
          <w:sz w:val="24"/>
        </w:rPr>
        <w:t>Alpha Omega</w:t>
      </w:r>
      <w:r w:rsidRPr="00021258">
        <w:rPr>
          <w:rFonts w:ascii="Times New Roman" w:eastAsia="Times New Roman" w:hAnsi="Times New Roman" w:cs="Times New Roman"/>
          <w:color w:val="000000" w:themeColor="text1"/>
          <w:sz w:val="24"/>
        </w:rPr>
        <w:t xml:space="preserve"> is affiliated with </w:t>
      </w:r>
      <w:r w:rsidR="00FC7DB4" w:rsidRPr="00021258">
        <w:rPr>
          <w:rFonts w:ascii="Times New Roman" w:eastAsia="Times New Roman" w:hAnsi="Times New Roman" w:cs="Times New Roman"/>
          <w:color w:val="000000" w:themeColor="text1"/>
          <w:sz w:val="24"/>
        </w:rPr>
        <w:t xml:space="preserve">the Nittany Church </w:t>
      </w:r>
      <w:r w:rsidR="00601A57" w:rsidRPr="00021258">
        <w:rPr>
          <w:rFonts w:ascii="Times New Roman" w:eastAsia="Times New Roman" w:hAnsi="Times New Roman" w:cs="Times New Roman"/>
          <w:color w:val="000000" w:themeColor="text1"/>
          <w:sz w:val="24"/>
        </w:rPr>
        <w:t xml:space="preserve">and </w:t>
      </w:r>
      <w:r w:rsidR="00902B1B" w:rsidRPr="00021258">
        <w:rPr>
          <w:rFonts w:ascii="Times New Roman" w:eastAsia="Times New Roman" w:hAnsi="Times New Roman" w:cs="Times New Roman"/>
          <w:color w:val="000000" w:themeColor="text1"/>
          <w:sz w:val="24"/>
        </w:rPr>
        <w:t>Alpha Omega Campus Ministr</w:t>
      </w:r>
      <w:r w:rsidR="002A3920" w:rsidRPr="00021258">
        <w:rPr>
          <w:rFonts w:ascii="Times New Roman" w:eastAsia="Times New Roman" w:hAnsi="Times New Roman" w:cs="Times New Roman"/>
          <w:color w:val="000000" w:themeColor="text1"/>
          <w:sz w:val="24"/>
        </w:rPr>
        <w:t>ies</w:t>
      </w:r>
    </w:p>
    <w:p w14:paraId="49A7F18B" w14:textId="77777777" w:rsidR="00C22DAD" w:rsidRPr="00021258" w:rsidRDefault="00000000" w:rsidP="002D712A">
      <w:pPr>
        <w:pStyle w:val="Heading2"/>
        <w:spacing w:after="0" w:line="259" w:lineRule="auto"/>
        <w:ind w:left="20" w:right="10"/>
        <w:jc w:val="center"/>
        <w:rPr>
          <w:color w:val="000000" w:themeColor="text1"/>
        </w:rPr>
      </w:pPr>
      <w:r w:rsidRPr="00021258">
        <w:rPr>
          <w:color w:val="000000" w:themeColor="text1"/>
        </w:rPr>
        <w:t xml:space="preserve">Article II – Mission Statement </w:t>
      </w:r>
    </w:p>
    <w:p w14:paraId="07977E33" w14:textId="4F7C0E8A" w:rsidR="00E84955" w:rsidRPr="00021258" w:rsidRDefault="00E84955" w:rsidP="002D712A">
      <w:pPr>
        <w:pStyle w:val="NormalWeb"/>
        <w:numPr>
          <w:ilvl w:val="0"/>
          <w:numId w:val="23"/>
        </w:numPr>
        <w:spacing w:before="0" w:beforeAutospacing="0" w:after="0" w:afterAutospacing="0"/>
        <w:rPr>
          <w:color w:val="000000" w:themeColor="text1"/>
          <w:sz w:val="20"/>
          <w:szCs w:val="20"/>
        </w:rPr>
      </w:pPr>
      <w:r w:rsidRPr="00021258">
        <w:rPr>
          <w:color w:val="000000" w:themeColor="text1"/>
        </w:rPr>
        <w:t xml:space="preserve">The Mission of Alpha Omega shall be to be a student ministry dedicated to helping all </w:t>
      </w:r>
      <w:r w:rsidR="008A4BE8" w:rsidRPr="00021258">
        <w:rPr>
          <w:color w:val="000000" w:themeColor="text1"/>
        </w:rPr>
        <w:t>PS</w:t>
      </w:r>
      <w:r w:rsidRPr="00021258">
        <w:rPr>
          <w:color w:val="000000" w:themeColor="text1"/>
        </w:rPr>
        <w:t>U students and faculty discover a dynamic relationship with God, live out the Bible, build deep, lasting friendships, and effectively serve their community. One of our goals as a ministry is to call others to be disciples of Jesus and follow his compassionate example in every way. We do this through offering to all student’s personal bible studies on Jesus’ calling of discipleship, larger group bible discussions entitled “Bible Talks”, and student worship services</w:t>
      </w:r>
      <w:r w:rsidR="00610744" w:rsidRPr="00021258">
        <w:rPr>
          <w:color w:val="000000" w:themeColor="text1"/>
        </w:rPr>
        <w:t>.</w:t>
      </w:r>
      <w:r w:rsidRPr="00021258">
        <w:rPr>
          <w:color w:val="000000" w:themeColor="text1"/>
        </w:rPr>
        <w:t xml:space="preserve"> Unlike </w:t>
      </w:r>
      <w:r w:rsidR="005777FE" w:rsidRPr="00021258">
        <w:rPr>
          <w:color w:val="000000" w:themeColor="text1"/>
        </w:rPr>
        <w:t>other Christian organizations on campus</w:t>
      </w:r>
      <w:r w:rsidRPr="00021258">
        <w:rPr>
          <w:color w:val="000000" w:themeColor="text1"/>
        </w:rPr>
        <w:t xml:space="preserve">, we are not an interdenominational ministry, but we represent the biblical teachings of the </w:t>
      </w:r>
      <w:r w:rsidR="00610744" w:rsidRPr="00021258">
        <w:rPr>
          <w:color w:val="000000" w:themeColor="text1"/>
        </w:rPr>
        <w:t xml:space="preserve">Restoration movement Christian fellowships of the </w:t>
      </w:r>
      <w:r w:rsidRPr="00021258">
        <w:rPr>
          <w:color w:val="000000" w:themeColor="text1"/>
        </w:rPr>
        <w:t>Churches of Christ</w:t>
      </w:r>
      <w:r w:rsidR="004F139A" w:rsidRPr="00021258">
        <w:rPr>
          <w:color w:val="000000" w:themeColor="text1"/>
        </w:rPr>
        <w:t xml:space="preserve"> and</w:t>
      </w:r>
      <w:r w:rsidRPr="00021258">
        <w:rPr>
          <w:color w:val="000000" w:themeColor="text1"/>
        </w:rPr>
        <w:t xml:space="preserve"> the International Churches of Christ. All are welcome to come and learn and do not need to be a part of a Restoration Movement Church to be a member of this organization.</w:t>
      </w:r>
      <w:r w:rsidRPr="00021258">
        <w:rPr>
          <w:color w:val="000000" w:themeColor="text1"/>
          <w:sz w:val="20"/>
          <w:szCs w:val="20"/>
        </w:rPr>
        <w:t> </w:t>
      </w:r>
    </w:p>
    <w:p w14:paraId="4325F830" w14:textId="77777777" w:rsidR="005777FE" w:rsidRPr="00021258" w:rsidRDefault="005777FE" w:rsidP="002D712A">
      <w:pPr>
        <w:pStyle w:val="NormalWeb"/>
        <w:spacing w:before="0" w:beforeAutospacing="0" w:after="0" w:afterAutospacing="0"/>
        <w:ind w:left="1080"/>
        <w:rPr>
          <w:color w:val="000000" w:themeColor="text1"/>
          <w:sz w:val="20"/>
          <w:szCs w:val="20"/>
        </w:rPr>
      </w:pPr>
    </w:p>
    <w:p w14:paraId="593D8B42" w14:textId="77777777" w:rsidR="00C22DAD" w:rsidRDefault="00000000" w:rsidP="009161BC">
      <w:pPr>
        <w:pStyle w:val="Heading2"/>
        <w:spacing w:after="0" w:line="259" w:lineRule="auto"/>
        <w:ind w:left="20" w:right="13"/>
        <w:jc w:val="center"/>
        <w:rPr>
          <w:color w:val="000000" w:themeColor="text1"/>
        </w:rPr>
      </w:pPr>
      <w:r w:rsidRPr="00021258">
        <w:rPr>
          <w:color w:val="000000" w:themeColor="text1"/>
        </w:rPr>
        <w:t xml:space="preserve">Article III – Membership </w:t>
      </w:r>
    </w:p>
    <w:p w14:paraId="1F480107" w14:textId="77777777" w:rsidR="009161BC" w:rsidRPr="009161BC" w:rsidRDefault="009161BC" w:rsidP="009161BC">
      <w:pPr>
        <w:spacing w:after="0"/>
      </w:pPr>
    </w:p>
    <w:p w14:paraId="29145ACA" w14:textId="3054168A" w:rsidR="00C22DAD" w:rsidRPr="00021258" w:rsidRDefault="00000000" w:rsidP="009161BC">
      <w:pPr>
        <w:numPr>
          <w:ilvl w:val="0"/>
          <w:numId w:val="2"/>
        </w:numPr>
        <w:spacing w:after="0" w:line="256" w:lineRule="auto"/>
        <w:ind w:hanging="721"/>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Any Graduate or Undergraduate student at Penn State University Park is eligible to join </w:t>
      </w:r>
      <w:r w:rsidR="00E84955" w:rsidRPr="00021258">
        <w:rPr>
          <w:rFonts w:ascii="Times New Roman" w:eastAsia="Times New Roman" w:hAnsi="Times New Roman" w:cs="Times New Roman"/>
          <w:color w:val="000000" w:themeColor="text1"/>
          <w:sz w:val="24"/>
        </w:rPr>
        <w:t>Alpha Omega</w:t>
      </w:r>
      <w:r w:rsidRPr="00021258">
        <w:rPr>
          <w:rFonts w:ascii="Times New Roman" w:eastAsia="Times New Roman" w:hAnsi="Times New Roman" w:cs="Times New Roman"/>
          <w:color w:val="000000" w:themeColor="text1"/>
          <w:sz w:val="24"/>
        </w:rPr>
        <w:t xml:space="preserve">. </w:t>
      </w:r>
    </w:p>
    <w:p w14:paraId="4A930E3D" w14:textId="77777777" w:rsidR="00C22DAD" w:rsidRPr="00021258" w:rsidRDefault="00000000" w:rsidP="002D712A">
      <w:pPr>
        <w:numPr>
          <w:ilvl w:val="0"/>
          <w:numId w:val="2"/>
        </w:numPr>
        <w:spacing w:after="0" w:line="255" w:lineRule="auto"/>
        <w:ind w:hanging="721"/>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An accurate listing of our members must be maintained on </w:t>
      </w:r>
      <w:proofErr w:type="spellStart"/>
      <w:r w:rsidRPr="00021258">
        <w:rPr>
          <w:rFonts w:ascii="Times New Roman" w:eastAsia="Times New Roman" w:hAnsi="Times New Roman" w:cs="Times New Roman"/>
          <w:color w:val="000000" w:themeColor="text1"/>
          <w:sz w:val="24"/>
        </w:rPr>
        <w:t>OrgCentral</w:t>
      </w:r>
      <w:proofErr w:type="spellEnd"/>
      <w:r w:rsidRPr="00021258">
        <w:rPr>
          <w:rFonts w:ascii="Times New Roman" w:eastAsia="Times New Roman" w:hAnsi="Times New Roman" w:cs="Times New Roman"/>
          <w:color w:val="000000" w:themeColor="text1"/>
          <w:sz w:val="24"/>
        </w:rPr>
        <w:t xml:space="preserve">, with a minimum of 10 student members </w:t>
      </w:r>
      <w:r w:rsidRPr="00021258">
        <w:rPr>
          <w:rFonts w:ascii="Times New Roman" w:hAnsi="Times New Roman" w:cs="Times New Roman"/>
          <w:color w:val="000000" w:themeColor="text1"/>
          <w:sz w:val="24"/>
        </w:rPr>
        <w:t xml:space="preserve"> </w:t>
      </w:r>
    </w:p>
    <w:p w14:paraId="069604CB" w14:textId="77777777" w:rsidR="00C22DAD" w:rsidRPr="00021258" w:rsidRDefault="00000000" w:rsidP="002D712A">
      <w:pPr>
        <w:numPr>
          <w:ilvl w:val="0"/>
          <w:numId w:val="2"/>
        </w:numPr>
        <w:spacing w:after="0" w:line="255" w:lineRule="auto"/>
        <w:ind w:hanging="721"/>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Only University Park student members are eligible to hold officer positions, solicit funds, and vote. Faculty/Staff, Alumni, or Community members are not permitted to make decisions on behalf of the organization, solicit funds, or vote </w:t>
      </w:r>
    </w:p>
    <w:p w14:paraId="592566DC" w14:textId="77777777" w:rsidR="00021258" w:rsidRPr="00021258" w:rsidRDefault="00000000" w:rsidP="00021258">
      <w:pPr>
        <w:numPr>
          <w:ilvl w:val="0"/>
          <w:numId w:val="2"/>
        </w:numPr>
        <w:spacing w:after="0" w:line="255" w:lineRule="auto"/>
        <w:ind w:hanging="721"/>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RSOs, following the University’s Non-Discrimination Policy will not discriminate membership based on any protected class outlined at </w:t>
      </w:r>
      <w:hyperlink r:id="rId5">
        <w:r w:rsidRPr="00021258">
          <w:rPr>
            <w:rFonts w:ascii="Times New Roman" w:eastAsia="Times New Roman" w:hAnsi="Times New Roman" w:cs="Times New Roman"/>
            <w:color w:val="000000" w:themeColor="text1"/>
            <w:sz w:val="24"/>
            <w:u w:val="single" w:color="0563C1"/>
          </w:rPr>
          <w:t>PSU Policy AD91</w:t>
        </w:r>
      </w:hyperlink>
    </w:p>
    <w:p w14:paraId="48984912" w14:textId="39359F19" w:rsidR="00C22DAD" w:rsidRPr="00021258" w:rsidRDefault="00000000" w:rsidP="00021258">
      <w:pPr>
        <w:numPr>
          <w:ilvl w:val="0"/>
          <w:numId w:val="2"/>
        </w:numPr>
        <w:spacing w:after="0" w:line="255" w:lineRule="auto"/>
        <w:ind w:hanging="721"/>
        <w:rPr>
          <w:rFonts w:ascii="Times New Roman" w:hAnsi="Times New Roman" w:cs="Times New Roman"/>
          <w:b/>
          <w:bCs/>
          <w:color w:val="000000" w:themeColor="text1"/>
          <w:sz w:val="24"/>
          <w:szCs w:val="24"/>
        </w:rPr>
      </w:pPr>
      <w:r w:rsidRPr="00021258">
        <w:rPr>
          <w:rFonts w:ascii="Times New Roman" w:hAnsi="Times New Roman" w:cs="Times New Roman"/>
          <w:b/>
          <w:bCs/>
          <w:color w:val="000000" w:themeColor="text1"/>
          <w:sz w:val="24"/>
          <w:szCs w:val="24"/>
        </w:rPr>
        <w:t xml:space="preserve">New Members and Recruitment </w:t>
      </w:r>
    </w:p>
    <w:p w14:paraId="15380671" w14:textId="77777777" w:rsidR="00C22DAD" w:rsidRPr="00021258" w:rsidRDefault="00000000" w:rsidP="002D712A">
      <w:pPr>
        <w:numPr>
          <w:ilvl w:val="0"/>
          <w:numId w:val="3"/>
        </w:numPr>
        <w:spacing w:after="0" w:line="255"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All new members will be given full disclosure during recruitment, including but not limited to:</w:t>
      </w:r>
      <w:r w:rsidRPr="00021258">
        <w:rPr>
          <w:rFonts w:ascii="Times New Roman" w:eastAsia="Times New Roman" w:hAnsi="Times New Roman" w:cs="Times New Roman"/>
          <w:b/>
          <w:color w:val="000000" w:themeColor="text1"/>
          <w:sz w:val="24"/>
        </w:rPr>
        <w:t xml:space="preserve"> </w:t>
      </w:r>
    </w:p>
    <w:p w14:paraId="3D561BAD" w14:textId="0075A5D3" w:rsidR="00F80DA4" w:rsidRPr="00021258" w:rsidRDefault="00000000" w:rsidP="00021258">
      <w:pPr>
        <w:pStyle w:val="ListParagraph"/>
        <w:numPr>
          <w:ilvl w:val="0"/>
          <w:numId w:val="38"/>
        </w:numPr>
        <w:spacing w:after="0" w:line="255" w:lineRule="auto"/>
        <w:ind w:right="1152"/>
        <w:rPr>
          <w:rFonts w:ascii="Times New Roman" w:eastAsia="Times New Roman" w:hAnsi="Times New Roman" w:cs="Times New Roman"/>
          <w:b/>
          <w:color w:val="000000" w:themeColor="text1"/>
          <w:sz w:val="24"/>
        </w:rPr>
      </w:pPr>
      <w:r w:rsidRPr="00021258">
        <w:rPr>
          <w:rFonts w:ascii="Times New Roman" w:eastAsia="Times New Roman" w:hAnsi="Times New Roman" w:cs="Times New Roman"/>
          <w:color w:val="000000" w:themeColor="text1"/>
          <w:sz w:val="24"/>
        </w:rPr>
        <w:t>New Membership Manual (if applicable)</w:t>
      </w:r>
      <w:r w:rsidRPr="00021258">
        <w:rPr>
          <w:rFonts w:ascii="Times New Roman" w:eastAsia="Times New Roman" w:hAnsi="Times New Roman" w:cs="Times New Roman"/>
          <w:b/>
          <w:color w:val="000000" w:themeColor="text1"/>
          <w:sz w:val="24"/>
        </w:rPr>
        <w:t xml:space="preserve"> </w:t>
      </w:r>
    </w:p>
    <w:p w14:paraId="7BDB3924" w14:textId="77777777" w:rsidR="00E22232" w:rsidRPr="00021258" w:rsidRDefault="00000000" w:rsidP="002D712A">
      <w:pPr>
        <w:spacing w:after="0" w:line="255" w:lineRule="auto"/>
        <w:ind w:left="1856" w:right="1152"/>
        <w:rPr>
          <w:rFonts w:ascii="Times New Roman" w:eastAsia="Times New Roman" w:hAnsi="Times New Roman" w:cs="Times New Roman"/>
          <w:b/>
          <w:color w:val="000000" w:themeColor="text1"/>
          <w:sz w:val="24"/>
        </w:rPr>
      </w:pPr>
      <w:r w:rsidRPr="00021258">
        <w:rPr>
          <w:rFonts w:ascii="Times New Roman" w:eastAsia="Times New Roman" w:hAnsi="Times New Roman" w:cs="Times New Roman"/>
          <w:b/>
          <w:color w:val="000000" w:themeColor="text1"/>
          <w:sz w:val="24"/>
        </w:rPr>
        <w:t>ii.</w:t>
      </w:r>
      <w:r w:rsidRPr="00021258">
        <w:rPr>
          <w:rFonts w:ascii="Times New Roman" w:eastAsia="Arial" w:hAnsi="Times New Roman" w:cs="Times New Roman"/>
          <w:b/>
          <w:color w:val="000000" w:themeColor="text1"/>
          <w:sz w:val="24"/>
        </w:rPr>
        <w:t xml:space="preserve"> </w:t>
      </w:r>
      <w:r w:rsidRPr="00021258">
        <w:rPr>
          <w:rFonts w:ascii="Times New Roman" w:eastAsia="Times New Roman" w:hAnsi="Times New Roman" w:cs="Times New Roman"/>
          <w:color w:val="000000" w:themeColor="text1"/>
          <w:sz w:val="24"/>
        </w:rPr>
        <w:t>Schedule of New Member Events and Activities (if applicable)</w:t>
      </w:r>
      <w:r w:rsidRPr="00021258">
        <w:rPr>
          <w:rFonts w:ascii="Times New Roman" w:eastAsia="Times New Roman" w:hAnsi="Times New Roman" w:cs="Times New Roman"/>
          <w:b/>
          <w:color w:val="000000" w:themeColor="text1"/>
          <w:sz w:val="24"/>
        </w:rPr>
        <w:t xml:space="preserve"> iii.</w:t>
      </w:r>
      <w:r w:rsidRPr="00021258">
        <w:rPr>
          <w:rFonts w:ascii="Times New Roman" w:eastAsia="Arial" w:hAnsi="Times New Roman" w:cs="Times New Roman"/>
          <w:b/>
          <w:color w:val="000000" w:themeColor="text1"/>
          <w:sz w:val="24"/>
        </w:rPr>
        <w:t xml:space="preserve"> </w:t>
      </w:r>
      <w:r w:rsidRPr="00021258">
        <w:rPr>
          <w:rFonts w:ascii="Times New Roman" w:eastAsia="Times New Roman" w:hAnsi="Times New Roman" w:cs="Times New Roman"/>
          <w:color w:val="000000" w:themeColor="text1"/>
          <w:sz w:val="24"/>
        </w:rPr>
        <w:t>A list of responsibilities</w:t>
      </w:r>
      <w:r w:rsidRPr="00021258">
        <w:rPr>
          <w:rFonts w:ascii="Times New Roman" w:eastAsia="Times New Roman" w:hAnsi="Times New Roman" w:cs="Times New Roman"/>
          <w:b/>
          <w:color w:val="000000" w:themeColor="text1"/>
          <w:sz w:val="24"/>
        </w:rPr>
        <w:t xml:space="preserve"> </w:t>
      </w:r>
    </w:p>
    <w:p w14:paraId="215BDACB" w14:textId="02EDE79E" w:rsidR="00C22DAD" w:rsidRPr="00021258" w:rsidRDefault="00000000" w:rsidP="002D712A">
      <w:pPr>
        <w:spacing w:after="0" w:line="255" w:lineRule="auto"/>
        <w:ind w:left="1856" w:right="1152"/>
        <w:rPr>
          <w:rFonts w:ascii="Times New Roman" w:hAnsi="Times New Roman" w:cs="Times New Roman"/>
          <w:color w:val="000000" w:themeColor="text1"/>
        </w:rPr>
      </w:pPr>
      <w:r w:rsidRPr="00021258">
        <w:rPr>
          <w:rFonts w:ascii="Times New Roman" w:hAnsi="Times New Roman" w:cs="Times New Roman"/>
          <w:b/>
          <w:color w:val="000000" w:themeColor="text1"/>
        </w:rPr>
        <w:t>iv.</w:t>
      </w:r>
      <w:r w:rsidRPr="00021258">
        <w:rPr>
          <w:rFonts w:ascii="Times New Roman" w:eastAsia="Arial" w:hAnsi="Times New Roman" w:cs="Times New Roman"/>
          <w:b/>
          <w:color w:val="000000" w:themeColor="text1"/>
        </w:rPr>
        <w:t xml:space="preserve"> </w:t>
      </w:r>
      <w:r w:rsidRPr="00021258">
        <w:rPr>
          <w:rFonts w:ascii="Times New Roman" w:eastAsia="Times New Roman" w:hAnsi="Times New Roman" w:cs="Times New Roman"/>
          <w:color w:val="000000" w:themeColor="text1"/>
          <w:sz w:val="24"/>
        </w:rPr>
        <w:t xml:space="preserve">A copy of the University Hazing policy, prescribed by </w:t>
      </w:r>
      <w:hyperlink r:id="rId6">
        <w:r w:rsidRPr="00021258">
          <w:rPr>
            <w:rFonts w:ascii="Times New Roman" w:eastAsia="Times New Roman" w:hAnsi="Times New Roman" w:cs="Times New Roman"/>
            <w:color w:val="000000" w:themeColor="text1"/>
            <w:sz w:val="24"/>
            <w:u w:val="single" w:color="0563C1"/>
          </w:rPr>
          <w:t>Policies and Rules</w:t>
        </w:r>
      </w:hyperlink>
      <w:hyperlink r:id="rId7">
        <w:r w:rsidRPr="00021258">
          <w:rPr>
            <w:rFonts w:ascii="Times New Roman" w:eastAsia="Times New Roman" w:hAnsi="Times New Roman" w:cs="Times New Roman"/>
            <w:color w:val="000000" w:themeColor="text1"/>
            <w:sz w:val="24"/>
          </w:rPr>
          <w:t xml:space="preserve"> </w:t>
        </w:r>
      </w:hyperlink>
      <w:hyperlink r:id="rId8">
        <w:r w:rsidRPr="00021258">
          <w:rPr>
            <w:rFonts w:ascii="Times New Roman" w:eastAsia="Times New Roman" w:hAnsi="Times New Roman" w:cs="Times New Roman"/>
            <w:color w:val="000000" w:themeColor="text1"/>
            <w:sz w:val="24"/>
            <w:u w:val="single" w:color="0563C1"/>
          </w:rPr>
          <w:t>for Student Organizations</w:t>
        </w:r>
      </w:hyperlink>
      <w:hyperlink r:id="rId9">
        <w:r w:rsidRPr="00021258">
          <w:rPr>
            <w:rFonts w:ascii="Times New Roman" w:hAnsi="Times New Roman" w:cs="Times New Roman"/>
            <w:b/>
            <w:color w:val="000000" w:themeColor="text1"/>
          </w:rPr>
          <w:t xml:space="preserve"> </w:t>
        </w:r>
      </w:hyperlink>
    </w:p>
    <w:p w14:paraId="5BE56AFF" w14:textId="77777777" w:rsidR="00C22DAD" w:rsidRPr="00021258" w:rsidRDefault="00000000" w:rsidP="00021258">
      <w:pPr>
        <w:numPr>
          <w:ilvl w:val="0"/>
          <w:numId w:val="38"/>
        </w:numPr>
        <w:spacing w:after="0" w:line="255" w:lineRule="auto"/>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lastRenderedPageBreak/>
        <w:t>All members reserve the right to refrain from participating in any activities without consequence, based upon personal/religious beliefs, personal values, or moral reserve as defined by the member.</w:t>
      </w:r>
      <w:r w:rsidRPr="00021258">
        <w:rPr>
          <w:rFonts w:ascii="Times New Roman" w:eastAsia="Times New Roman" w:hAnsi="Times New Roman" w:cs="Times New Roman"/>
          <w:b/>
          <w:color w:val="000000" w:themeColor="text1"/>
          <w:sz w:val="24"/>
        </w:rPr>
        <w:t xml:space="preserve"> </w:t>
      </w:r>
    </w:p>
    <w:p w14:paraId="0B469CE5" w14:textId="77777777" w:rsidR="00C22DAD" w:rsidRPr="00BB2EB1" w:rsidRDefault="00000000" w:rsidP="00021258">
      <w:pPr>
        <w:numPr>
          <w:ilvl w:val="0"/>
          <w:numId w:val="38"/>
        </w:numPr>
        <w:spacing w:after="0" w:line="255" w:lineRule="auto"/>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All interaction/activity between members and/or new members will be limited to guidelines stated by university policy, as well as local, state, and federal laws.</w:t>
      </w:r>
      <w:r w:rsidRPr="00021258">
        <w:rPr>
          <w:rFonts w:ascii="Times New Roman" w:eastAsia="Times New Roman" w:hAnsi="Times New Roman" w:cs="Times New Roman"/>
          <w:b/>
          <w:color w:val="000000" w:themeColor="text1"/>
          <w:sz w:val="24"/>
        </w:rPr>
        <w:t xml:space="preserve"> </w:t>
      </w:r>
    </w:p>
    <w:p w14:paraId="3C60F4AA" w14:textId="77777777" w:rsidR="00BB2EB1" w:rsidRPr="00021258" w:rsidRDefault="00BB2EB1" w:rsidP="00BB2EB1">
      <w:pPr>
        <w:spacing w:after="0" w:line="255" w:lineRule="auto"/>
        <w:ind w:left="2216"/>
        <w:rPr>
          <w:rFonts w:ascii="Times New Roman" w:hAnsi="Times New Roman" w:cs="Times New Roman"/>
          <w:color w:val="000000" w:themeColor="text1"/>
        </w:rPr>
      </w:pPr>
    </w:p>
    <w:p w14:paraId="2EFDB204" w14:textId="5C851873" w:rsidR="00C22DAD" w:rsidRPr="00BB2EB1" w:rsidRDefault="00BB2EB1" w:rsidP="00BB2EB1">
      <w:pPr>
        <w:pStyle w:val="Heading2"/>
        <w:tabs>
          <w:tab w:val="center" w:pos="2532"/>
        </w:tabs>
        <w:spacing w:after="0"/>
        <w:ind w:left="0" w:firstLine="0"/>
        <w:rPr>
          <w:rFonts w:eastAsia="Calibri"/>
          <w:bCs/>
          <w:color w:val="000000" w:themeColor="text1"/>
          <w:sz w:val="22"/>
        </w:rPr>
      </w:pPr>
      <w:r w:rsidRPr="00BB2EB1">
        <w:rPr>
          <w:bCs/>
          <w:color w:val="000000" w:themeColor="text1"/>
        </w:rPr>
        <w:t xml:space="preserve">iii. </w:t>
      </w:r>
      <w:r w:rsidRPr="00BB2EB1">
        <w:rPr>
          <w:bCs/>
          <w:color w:val="000000" w:themeColor="text1"/>
        </w:rPr>
        <w:tab/>
        <w:t>Non-Hazing Compliance Statement</w:t>
      </w:r>
      <w:r w:rsidRPr="00BB2EB1">
        <w:rPr>
          <w:rFonts w:eastAsia="Calibri"/>
          <w:bCs/>
          <w:color w:val="000000" w:themeColor="text1"/>
          <w:sz w:val="22"/>
        </w:rPr>
        <w:t xml:space="preserve"> </w:t>
      </w:r>
    </w:p>
    <w:p w14:paraId="4BD47566" w14:textId="77777777" w:rsidR="00BB2EB1" w:rsidRPr="00BB2EB1" w:rsidRDefault="00BB2EB1" w:rsidP="00BB2EB1">
      <w:pPr>
        <w:spacing w:after="0"/>
      </w:pPr>
    </w:p>
    <w:p w14:paraId="55A31F77" w14:textId="51B1DF5C" w:rsidR="00C22DAD" w:rsidRPr="00021258" w:rsidRDefault="00E84955" w:rsidP="00BB2EB1">
      <w:pPr>
        <w:numPr>
          <w:ilvl w:val="0"/>
          <w:numId w:val="4"/>
        </w:numPr>
        <w:spacing w:after="0" w:line="255"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Alpha Omega and The Pennsylvania State University does not tolerate hazing. Hazing is prohibited for any University recognized or sanctioned organization, student, or other person associated with an organization operating under the sanction of or recognized by the University.  </w:t>
      </w:r>
    </w:p>
    <w:p w14:paraId="6DFAF42A" w14:textId="77777777" w:rsidR="00C22DAD" w:rsidRPr="00021258" w:rsidRDefault="00000000" w:rsidP="002D712A">
      <w:pPr>
        <w:numPr>
          <w:ilvl w:val="0"/>
          <w:numId w:val="4"/>
        </w:numPr>
        <w:spacing w:after="0" w:line="255"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Organizations or individuals found responsible for hazing under this Policy, whether occurring on or off campus, will be subject to disciplinary action by the University, and may also face criminal charges under state law, including The Timothy J. Piazza Antihazing Law, 18. Pa. C.S. § 2801, et seq. </w:t>
      </w:r>
    </w:p>
    <w:p w14:paraId="4F75EA97" w14:textId="15B0E0C9" w:rsidR="00C22DAD" w:rsidRPr="00BB2EB1" w:rsidRDefault="00000000" w:rsidP="002D712A">
      <w:pPr>
        <w:numPr>
          <w:ilvl w:val="0"/>
          <w:numId w:val="4"/>
        </w:numPr>
        <w:spacing w:after="0" w:line="252"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Annually, </w:t>
      </w:r>
      <w:r w:rsidR="00E84955" w:rsidRPr="00021258">
        <w:rPr>
          <w:rFonts w:ascii="Times New Roman" w:eastAsia="Times New Roman" w:hAnsi="Times New Roman" w:cs="Times New Roman"/>
          <w:color w:val="000000" w:themeColor="text1"/>
          <w:sz w:val="24"/>
        </w:rPr>
        <w:t>Alpha Omega</w:t>
      </w:r>
      <w:r w:rsidRPr="00021258">
        <w:rPr>
          <w:rFonts w:ascii="Times New Roman" w:eastAsia="Times New Roman" w:hAnsi="Times New Roman" w:cs="Times New Roman"/>
          <w:color w:val="000000" w:themeColor="text1"/>
          <w:sz w:val="24"/>
        </w:rPr>
        <w:t xml:space="preserve"> will share the </w:t>
      </w:r>
      <w:hyperlink r:id="rId10">
        <w:r w:rsidRPr="00021258">
          <w:rPr>
            <w:rFonts w:ascii="Times New Roman" w:eastAsia="Times New Roman" w:hAnsi="Times New Roman" w:cs="Times New Roman"/>
            <w:color w:val="000000" w:themeColor="text1"/>
            <w:sz w:val="24"/>
            <w:u w:val="single" w:color="0563C1"/>
          </w:rPr>
          <w:t>University Hazing Policy</w:t>
        </w:r>
      </w:hyperlink>
      <w:hyperlink r:id="rId11">
        <w:r w:rsidRPr="00021258">
          <w:rPr>
            <w:rFonts w:ascii="Times New Roman" w:eastAsia="Times New Roman" w:hAnsi="Times New Roman" w:cs="Times New Roman"/>
            <w:color w:val="000000" w:themeColor="text1"/>
            <w:sz w:val="24"/>
          </w:rPr>
          <w:t xml:space="preserve"> </w:t>
        </w:r>
      </w:hyperlink>
      <w:r w:rsidRPr="00021258">
        <w:rPr>
          <w:rFonts w:ascii="Times New Roman" w:eastAsia="Times New Roman" w:hAnsi="Times New Roman" w:cs="Times New Roman"/>
          <w:color w:val="000000" w:themeColor="text1"/>
          <w:sz w:val="24"/>
        </w:rPr>
        <w:t xml:space="preserve">with the entire membership, prescribed by </w:t>
      </w:r>
      <w:hyperlink r:id="rId12">
        <w:r w:rsidRPr="00021258">
          <w:rPr>
            <w:rFonts w:ascii="Times New Roman" w:eastAsia="Times New Roman" w:hAnsi="Times New Roman" w:cs="Times New Roman"/>
            <w:color w:val="000000" w:themeColor="text1"/>
            <w:sz w:val="24"/>
            <w:u w:val="single" w:color="0563C1"/>
          </w:rPr>
          <w:t>Policies and Rules for Student Organizations</w:t>
        </w:r>
      </w:hyperlink>
      <w:hyperlink r:id="rId13">
        <w:r w:rsidRPr="00021258">
          <w:rPr>
            <w:rFonts w:ascii="Times New Roman" w:eastAsia="Times New Roman" w:hAnsi="Times New Roman" w:cs="Times New Roman"/>
            <w:color w:val="000000" w:themeColor="text1"/>
            <w:sz w:val="24"/>
          </w:rPr>
          <w:t>.</w:t>
        </w:r>
      </w:hyperlink>
      <w:r w:rsidRPr="00021258">
        <w:rPr>
          <w:rFonts w:ascii="Times New Roman" w:hAnsi="Times New Roman" w:cs="Times New Roman"/>
          <w:color w:val="000000" w:themeColor="text1"/>
          <w:sz w:val="24"/>
        </w:rPr>
        <w:t xml:space="preserve"> </w:t>
      </w:r>
    </w:p>
    <w:p w14:paraId="14A46EC2" w14:textId="77777777" w:rsidR="00BB2EB1" w:rsidRPr="00021258" w:rsidRDefault="00BB2EB1" w:rsidP="00BB2EB1">
      <w:pPr>
        <w:spacing w:after="0" w:line="252" w:lineRule="auto"/>
        <w:rPr>
          <w:rFonts w:ascii="Times New Roman" w:hAnsi="Times New Roman" w:cs="Times New Roman"/>
          <w:color w:val="000000" w:themeColor="text1"/>
        </w:rPr>
      </w:pPr>
    </w:p>
    <w:p w14:paraId="79B57C18" w14:textId="5792E7B1" w:rsidR="00C22DAD" w:rsidRDefault="00916B90" w:rsidP="002D712A">
      <w:pPr>
        <w:pStyle w:val="Heading2"/>
        <w:tabs>
          <w:tab w:val="center" w:pos="1927"/>
        </w:tabs>
        <w:spacing w:after="0"/>
        <w:ind w:left="0" w:firstLine="0"/>
        <w:rPr>
          <w:color w:val="000000" w:themeColor="text1"/>
        </w:rPr>
      </w:pPr>
      <w:r w:rsidRPr="00021258">
        <w:rPr>
          <w:color w:val="000000" w:themeColor="text1"/>
        </w:rPr>
        <w:t>iv.</w:t>
      </w:r>
      <w:r w:rsidRPr="00021258">
        <w:rPr>
          <w:rFonts w:eastAsia="Arial"/>
          <w:color w:val="000000" w:themeColor="text1"/>
        </w:rPr>
        <w:t xml:space="preserve"> </w:t>
      </w:r>
      <w:r w:rsidRPr="00021258">
        <w:rPr>
          <w:rFonts w:eastAsia="Arial"/>
          <w:color w:val="000000" w:themeColor="text1"/>
        </w:rPr>
        <w:tab/>
      </w:r>
      <w:r w:rsidRPr="00021258">
        <w:rPr>
          <w:color w:val="000000" w:themeColor="text1"/>
        </w:rPr>
        <w:t xml:space="preserve">Membership Conduct </w:t>
      </w:r>
    </w:p>
    <w:p w14:paraId="799CE18E" w14:textId="77777777" w:rsidR="00BB2EB1" w:rsidRPr="00BB2EB1" w:rsidRDefault="00BB2EB1" w:rsidP="00BB2EB1">
      <w:pPr>
        <w:spacing w:after="0"/>
      </w:pPr>
    </w:p>
    <w:p w14:paraId="72FD8FA7" w14:textId="065DDAF9" w:rsidR="00C22DAD" w:rsidRPr="00021258" w:rsidRDefault="00000000" w:rsidP="00BB2EB1">
      <w:pPr>
        <w:numPr>
          <w:ilvl w:val="0"/>
          <w:numId w:val="5"/>
        </w:numPr>
        <w:spacing w:after="0" w:line="256"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In the case of violations of constitution policies and/or a conflict between members, the highest-ranking officer not involved in the instance, with assistance from </w:t>
      </w:r>
      <w:r w:rsidR="00360440" w:rsidRPr="00021258">
        <w:rPr>
          <w:rFonts w:ascii="Times New Roman" w:eastAsia="Times New Roman" w:hAnsi="Times New Roman" w:cs="Times New Roman"/>
          <w:color w:val="000000" w:themeColor="text1"/>
          <w:sz w:val="24"/>
        </w:rPr>
        <w:t>other s</w:t>
      </w:r>
      <w:r w:rsidRPr="00021258">
        <w:rPr>
          <w:rFonts w:ascii="Times New Roman" w:eastAsia="Times New Roman" w:hAnsi="Times New Roman" w:cs="Times New Roman"/>
          <w:color w:val="000000" w:themeColor="text1"/>
          <w:sz w:val="24"/>
        </w:rPr>
        <w:t xml:space="preserve">tudent </w:t>
      </w:r>
      <w:r w:rsidR="00360440" w:rsidRPr="00021258">
        <w:rPr>
          <w:rFonts w:ascii="Times New Roman" w:eastAsia="Times New Roman" w:hAnsi="Times New Roman" w:cs="Times New Roman"/>
          <w:color w:val="000000" w:themeColor="text1"/>
          <w:sz w:val="24"/>
        </w:rPr>
        <w:t>l</w:t>
      </w:r>
      <w:r w:rsidRPr="00021258">
        <w:rPr>
          <w:rFonts w:ascii="Times New Roman" w:eastAsia="Times New Roman" w:hAnsi="Times New Roman" w:cs="Times New Roman"/>
          <w:color w:val="000000" w:themeColor="text1"/>
          <w:sz w:val="24"/>
        </w:rPr>
        <w:t>eadership</w:t>
      </w:r>
      <w:r w:rsidR="00360440" w:rsidRPr="00021258">
        <w:rPr>
          <w:rFonts w:ascii="Times New Roman" w:eastAsia="Times New Roman" w:hAnsi="Times New Roman" w:cs="Times New Roman"/>
          <w:color w:val="000000" w:themeColor="text1"/>
          <w:sz w:val="24"/>
        </w:rPr>
        <w:t xml:space="preserve"> within the organization</w:t>
      </w:r>
      <w:r w:rsidRPr="00021258">
        <w:rPr>
          <w:rFonts w:ascii="Times New Roman" w:eastAsia="Times New Roman" w:hAnsi="Times New Roman" w:cs="Times New Roman"/>
          <w:color w:val="000000" w:themeColor="text1"/>
          <w:sz w:val="24"/>
        </w:rPr>
        <w:t>, will facilitate a mediated conversation</w:t>
      </w:r>
      <w:r w:rsidR="00360440" w:rsidRPr="00021258">
        <w:rPr>
          <w:rFonts w:ascii="Times New Roman" w:eastAsia="Times New Roman" w:hAnsi="Times New Roman" w:cs="Times New Roman"/>
          <w:color w:val="000000" w:themeColor="text1"/>
          <w:sz w:val="24"/>
        </w:rPr>
        <w:t>.</w:t>
      </w:r>
      <w:r w:rsidRPr="00021258">
        <w:rPr>
          <w:rFonts w:ascii="Times New Roman" w:hAnsi="Times New Roman" w:cs="Times New Roman"/>
          <w:color w:val="000000" w:themeColor="text1"/>
        </w:rPr>
        <w:t xml:space="preserve"> </w:t>
      </w:r>
    </w:p>
    <w:p w14:paraId="54C151C7" w14:textId="77777777" w:rsidR="00916B90" w:rsidRPr="00021258" w:rsidRDefault="00000000" w:rsidP="00916B90">
      <w:pPr>
        <w:numPr>
          <w:ilvl w:val="0"/>
          <w:numId w:val="5"/>
        </w:numPr>
        <w:spacing w:after="0" w:line="256"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The mediation will occur outside of a normal RSO meeting; include opportunities for both parties to speak; allow facilitation of a resolution between members</w:t>
      </w:r>
      <w:r w:rsidR="00360440" w:rsidRPr="00021258">
        <w:rPr>
          <w:rFonts w:ascii="Times New Roman" w:eastAsia="Times New Roman" w:hAnsi="Times New Roman" w:cs="Times New Roman"/>
          <w:color w:val="000000" w:themeColor="text1"/>
          <w:sz w:val="24"/>
        </w:rPr>
        <w:t>.</w:t>
      </w:r>
    </w:p>
    <w:p w14:paraId="37243089" w14:textId="77777777" w:rsidR="00916B90" w:rsidRPr="00021258" w:rsidRDefault="00000000" w:rsidP="00916B90">
      <w:pPr>
        <w:numPr>
          <w:ilvl w:val="0"/>
          <w:numId w:val="5"/>
        </w:numPr>
        <w:spacing w:after="0" w:line="256"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Membership may be removed if a member is found to violate any proceedings or fails to meet membership criteria outlined </w:t>
      </w:r>
      <w:proofErr w:type="gramStart"/>
      <w:r w:rsidRPr="00021258">
        <w:rPr>
          <w:rFonts w:ascii="Times New Roman" w:eastAsia="Times New Roman" w:hAnsi="Times New Roman" w:cs="Times New Roman"/>
          <w:color w:val="000000" w:themeColor="text1"/>
          <w:sz w:val="24"/>
        </w:rPr>
        <w:t>above</w:t>
      </w:r>
      <w:proofErr w:type="gramEnd"/>
      <w:r w:rsidRPr="00021258">
        <w:rPr>
          <w:rFonts w:ascii="Times New Roman" w:eastAsia="Times New Roman" w:hAnsi="Times New Roman" w:cs="Times New Roman"/>
          <w:color w:val="000000" w:themeColor="text1"/>
          <w:sz w:val="24"/>
        </w:rPr>
        <w:t xml:space="preserve"> </w:t>
      </w:r>
    </w:p>
    <w:p w14:paraId="357F56EA" w14:textId="1C48FD25" w:rsidR="00C22DAD" w:rsidRPr="00021258" w:rsidRDefault="00000000" w:rsidP="00916B90">
      <w:pPr>
        <w:numPr>
          <w:ilvl w:val="0"/>
          <w:numId w:val="5"/>
        </w:numPr>
        <w:spacing w:after="0" w:line="256"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If a member is at-risk of removal, the President will have a meeting with the Member to let them know of their at-risk status prior to removal and outline immediate and sustainable changes that must occur to maintain </w:t>
      </w:r>
      <w:proofErr w:type="gramStart"/>
      <w:r w:rsidRPr="00021258">
        <w:rPr>
          <w:rFonts w:ascii="Times New Roman" w:eastAsia="Times New Roman" w:hAnsi="Times New Roman" w:cs="Times New Roman"/>
          <w:color w:val="000000" w:themeColor="text1"/>
          <w:sz w:val="24"/>
        </w:rPr>
        <w:t>membership</w:t>
      </w:r>
      <w:proofErr w:type="gramEnd"/>
      <w:r w:rsidRPr="00021258">
        <w:rPr>
          <w:rFonts w:ascii="Times New Roman" w:hAnsi="Times New Roman" w:cs="Times New Roman"/>
          <w:color w:val="000000" w:themeColor="text1"/>
          <w:sz w:val="24"/>
        </w:rPr>
        <w:t xml:space="preserve"> </w:t>
      </w:r>
    </w:p>
    <w:p w14:paraId="21C6093F" w14:textId="77777777" w:rsidR="00450CF5" w:rsidRPr="00021258" w:rsidRDefault="00000000" w:rsidP="00916B90">
      <w:pPr>
        <w:numPr>
          <w:ilvl w:val="0"/>
          <w:numId w:val="5"/>
        </w:numPr>
        <w:spacing w:after="0" w:line="256"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If a member fails to make the necessary changes, the executive board will vote on removal and the outcome will be shared with the member in </w:t>
      </w:r>
      <w:proofErr w:type="gramStart"/>
      <w:r w:rsidRPr="00021258">
        <w:rPr>
          <w:rFonts w:ascii="Times New Roman" w:eastAsia="Times New Roman" w:hAnsi="Times New Roman" w:cs="Times New Roman"/>
          <w:color w:val="000000" w:themeColor="text1"/>
          <w:sz w:val="24"/>
        </w:rPr>
        <w:t>question</w:t>
      </w:r>
      <w:proofErr w:type="gramEnd"/>
    </w:p>
    <w:p w14:paraId="691DE23A" w14:textId="77777777" w:rsidR="00450CF5" w:rsidRPr="00021258" w:rsidRDefault="00450CF5" w:rsidP="00916B90">
      <w:pPr>
        <w:numPr>
          <w:ilvl w:val="0"/>
          <w:numId w:val="5"/>
        </w:numPr>
        <w:spacing w:after="0" w:line="256" w:lineRule="auto"/>
        <w:ind w:hanging="360"/>
        <w:rPr>
          <w:rFonts w:ascii="Times New Roman" w:hAnsi="Times New Roman" w:cs="Times New Roman"/>
          <w:color w:val="000000" w:themeColor="text1"/>
          <w:sz w:val="24"/>
          <w:szCs w:val="24"/>
        </w:rPr>
      </w:pPr>
      <w:r w:rsidRPr="00021258">
        <w:rPr>
          <w:rFonts w:ascii="Times New Roman" w:hAnsi="Times New Roman" w:cs="Times New Roman"/>
          <w:sz w:val="24"/>
          <w:szCs w:val="24"/>
        </w:rPr>
        <w:t xml:space="preserve">The officers shall take reasonable steps to maintain the confidentiality of non-public information shared by members in dispute resolution processes and membership removal proceedings. If an individual is removed from membership, the officers may advise the general membership that the individual is no longer a member of the </w:t>
      </w:r>
      <w:proofErr w:type="gramStart"/>
      <w:r w:rsidRPr="00021258">
        <w:rPr>
          <w:rFonts w:ascii="Times New Roman" w:hAnsi="Times New Roman" w:cs="Times New Roman"/>
          <w:sz w:val="24"/>
          <w:szCs w:val="24"/>
        </w:rPr>
        <w:t>organization</w:t>
      </w:r>
      <w:proofErr w:type="gramEnd"/>
    </w:p>
    <w:p w14:paraId="42CA6109" w14:textId="58845E2E" w:rsidR="00C22DAD" w:rsidRPr="00021258" w:rsidRDefault="00000000" w:rsidP="00916B90">
      <w:pPr>
        <w:numPr>
          <w:ilvl w:val="0"/>
          <w:numId w:val="5"/>
        </w:numPr>
        <w:spacing w:after="0" w:line="256"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Officer removal/replacement is outlined in the Officers </w:t>
      </w:r>
      <w:proofErr w:type="gramStart"/>
      <w:r w:rsidRPr="00021258">
        <w:rPr>
          <w:rFonts w:ascii="Times New Roman" w:eastAsia="Times New Roman" w:hAnsi="Times New Roman" w:cs="Times New Roman"/>
          <w:color w:val="000000" w:themeColor="text1"/>
          <w:sz w:val="24"/>
        </w:rPr>
        <w:t>section</w:t>
      </w:r>
      <w:proofErr w:type="gramEnd"/>
      <w:r w:rsidRPr="00021258">
        <w:rPr>
          <w:rFonts w:ascii="Times New Roman" w:hAnsi="Times New Roman" w:cs="Times New Roman"/>
          <w:color w:val="000000" w:themeColor="text1"/>
          <w:sz w:val="24"/>
        </w:rPr>
        <w:t xml:space="preserve"> </w:t>
      </w:r>
    </w:p>
    <w:p w14:paraId="5BB545F8" w14:textId="77777777" w:rsidR="00450CF5" w:rsidRPr="00021258" w:rsidRDefault="00450CF5" w:rsidP="002D712A">
      <w:pPr>
        <w:pStyle w:val="Heading2"/>
        <w:spacing w:after="0" w:line="259" w:lineRule="auto"/>
        <w:ind w:left="20" w:right="8"/>
        <w:jc w:val="center"/>
        <w:rPr>
          <w:color w:val="000000" w:themeColor="text1"/>
        </w:rPr>
      </w:pPr>
    </w:p>
    <w:p w14:paraId="68F96385" w14:textId="3A7CAAE7" w:rsidR="00C22DAD" w:rsidRDefault="00000000" w:rsidP="002D712A">
      <w:pPr>
        <w:pStyle w:val="Heading2"/>
        <w:spacing w:after="0" w:line="259" w:lineRule="auto"/>
        <w:ind w:left="20" w:right="8"/>
        <w:jc w:val="center"/>
        <w:rPr>
          <w:color w:val="000000" w:themeColor="text1"/>
        </w:rPr>
      </w:pPr>
      <w:r w:rsidRPr="00021258">
        <w:rPr>
          <w:color w:val="000000" w:themeColor="text1"/>
        </w:rPr>
        <w:t xml:space="preserve">Article IV – Officers  </w:t>
      </w:r>
    </w:p>
    <w:p w14:paraId="38C91E45" w14:textId="77777777" w:rsidR="00BB2EB1" w:rsidRPr="00BB2EB1" w:rsidRDefault="00BB2EB1" w:rsidP="00BB2EB1"/>
    <w:p w14:paraId="3C20C13A" w14:textId="127D3001" w:rsidR="00C22DAD" w:rsidRDefault="00BB2EB1" w:rsidP="00BB2EB1">
      <w:pPr>
        <w:pStyle w:val="Heading2"/>
        <w:tabs>
          <w:tab w:val="center" w:pos="298"/>
          <w:tab w:val="center" w:pos="1662"/>
        </w:tabs>
        <w:spacing w:after="0"/>
        <w:ind w:left="0" w:firstLine="0"/>
        <w:rPr>
          <w:color w:val="000000" w:themeColor="text1"/>
        </w:rPr>
      </w:pPr>
      <w:r w:rsidRPr="00BB2EB1">
        <w:rPr>
          <w:bCs/>
          <w:color w:val="000000" w:themeColor="text1"/>
        </w:rPr>
        <w:lastRenderedPageBreak/>
        <w:tab/>
        <w:t>v.</w:t>
      </w:r>
      <w:r>
        <w:rPr>
          <w:color w:val="000000" w:themeColor="text1"/>
        </w:rPr>
        <w:t xml:space="preserve"> </w:t>
      </w:r>
      <w:r>
        <w:rPr>
          <w:color w:val="000000" w:themeColor="text1"/>
        </w:rPr>
        <w:tab/>
      </w:r>
      <w:r w:rsidRPr="00021258">
        <w:rPr>
          <w:color w:val="000000" w:themeColor="text1"/>
        </w:rPr>
        <w:t xml:space="preserve">Executive Officers </w:t>
      </w:r>
    </w:p>
    <w:p w14:paraId="572F2F6D" w14:textId="77777777" w:rsidR="00BB2EB1" w:rsidRPr="00BB2EB1" w:rsidRDefault="00BB2EB1" w:rsidP="00BB2EB1">
      <w:pPr>
        <w:pStyle w:val="ListParagraph"/>
        <w:ind w:left="0"/>
      </w:pPr>
    </w:p>
    <w:p w14:paraId="4FA1AA15" w14:textId="49F54FBA" w:rsidR="00C22DAD" w:rsidRPr="00021258" w:rsidRDefault="00000000" w:rsidP="002D712A">
      <w:pPr>
        <w:spacing w:after="0" w:line="257" w:lineRule="auto"/>
        <w:ind w:left="1091" w:hanging="10"/>
        <w:rPr>
          <w:rFonts w:ascii="Times New Roman" w:hAnsi="Times New Roman" w:cs="Times New Roman"/>
          <w:color w:val="000000" w:themeColor="text1"/>
        </w:rPr>
      </w:pPr>
      <w:r w:rsidRPr="00021258">
        <w:rPr>
          <w:rFonts w:ascii="Times New Roman" w:eastAsia="Times New Roman" w:hAnsi="Times New Roman" w:cs="Times New Roman"/>
          <w:b/>
          <w:color w:val="000000" w:themeColor="text1"/>
          <w:sz w:val="24"/>
        </w:rPr>
        <w:t>a.</w:t>
      </w:r>
      <w:r w:rsidRPr="00021258">
        <w:rPr>
          <w:rFonts w:ascii="Times New Roman" w:eastAsia="Arial" w:hAnsi="Times New Roman" w:cs="Times New Roman"/>
          <w:b/>
          <w:color w:val="000000" w:themeColor="text1"/>
          <w:sz w:val="24"/>
        </w:rPr>
        <w:t xml:space="preserve"> </w:t>
      </w:r>
      <w:r w:rsidRPr="00021258">
        <w:rPr>
          <w:rFonts w:ascii="Times New Roman" w:eastAsia="Times New Roman" w:hAnsi="Times New Roman" w:cs="Times New Roman"/>
          <w:b/>
          <w:color w:val="000000" w:themeColor="text1"/>
          <w:sz w:val="24"/>
        </w:rPr>
        <w:t xml:space="preserve">PRESIDENT </w:t>
      </w:r>
    </w:p>
    <w:p w14:paraId="57CDCF0C" w14:textId="0D051C15" w:rsidR="00EF4F01" w:rsidRPr="00BB2EB1" w:rsidRDefault="00000000" w:rsidP="00BB2EB1">
      <w:pPr>
        <w:pStyle w:val="ListParagraph"/>
        <w:numPr>
          <w:ilvl w:val="0"/>
          <w:numId w:val="41"/>
        </w:numPr>
        <w:spacing w:after="0" w:line="256" w:lineRule="auto"/>
        <w:ind w:right="521"/>
        <w:rPr>
          <w:rFonts w:ascii="Times New Roman" w:eastAsia="Times New Roman" w:hAnsi="Times New Roman" w:cs="Times New Roman"/>
          <w:color w:val="000000" w:themeColor="text1"/>
          <w:sz w:val="24"/>
        </w:rPr>
      </w:pPr>
      <w:r w:rsidRPr="00BB2EB1">
        <w:rPr>
          <w:rFonts w:ascii="Times New Roman" w:eastAsia="Times New Roman" w:hAnsi="Times New Roman" w:cs="Times New Roman"/>
          <w:color w:val="000000" w:themeColor="text1"/>
          <w:sz w:val="24"/>
        </w:rPr>
        <w:t xml:space="preserve">Presides over all executive and membership meetings </w:t>
      </w:r>
      <w:r w:rsidR="006532E8" w:rsidRPr="00BB2EB1">
        <w:rPr>
          <w:rFonts w:ascii="Times New Roman" w:eastAsia="Times New Roman" w:hAnsi="Times New Roman" w:cs="Times New Roman"/>
          <w:color w:val="000000" w:themeColor="text1"/>
          <w:sz w:val="24"/>
        </w:rPr>
        <w:t>when able to</w:t>
      </w:r>
    </w:p>
    <w:p w14:paraId="0AF560DD" w14:textId="6B3B38A3" w:rsidR="00F05340" w:rsidRPr="00BB2EB1" w:rsidRDefault="00000000" w:rsidP="00BB2EB1">
      <w:pPr>
        <w:pStyle w:val="ListParagraph"/>
        <w:numPr>
          <w:ilvl w:val="0"/>
          <w:numId w:val="41"/>
        </w:numPr>
        <w:spacing w:after="0" w:line="256" w:lineRule="auto"/>
        <w:ind w:right="521"/>
        <w:rPr>
          <w:rFonts w:ascii="Times New Roman" w:eastAsia="Times New Roman" w:hAnsi="Times New Roman" w:cs="Times New Roman"/>
          <w:color w:val="000000" w:themeColor="text1"/>
          <w:sz w:val="24"/>
        </w:rPr>
      </w:pPr>
      <w:r w:rsidRPr="00BB2EB1">
        <w:rPr>
          <w:rFonts w:ascii="Times New Roman" w:eastAsia="Times New Roman" w:hAnsi="Times New Roman" w:cs="Times New Roman"/>
          <w:color w:val="000000" w:themeColor="text1"/>
          <w:sz w:val="24"/>
        </w:rPr>
        <w:t xml:space="preserve">Always represent </w:t>
      </w:r>
      <w:r w:rsidR="00E84955" w:rsidRPr="00BB2EB1">
        <w:rPr>
          <w:rFonts w:ascii="Times New Roman" w:eastAsia="Times New Roman" w:hAnsi="Times New Roman" w:cs="Times New Roman"/>
          <w:color w:val="000000" w:themeColor="text1"/>
          <w:sz w:val="24"/>
        </w:rPr>
        <w:t>Alpha Omega</w:t>
      </w:r>
      <w:r w:rsidRPr="00BB2EB1">
        <w:rPr>
          <w:rFonts w:ascii="Times New Roman" w:eastAsia="Times New Roman" w:hAnsi="Times New Roman" w:cs="Times New Roman"/>
          <w:color w:val="000000" w:themeColor="text1"/>
          <w:sz w:val="24"/>
        </w:rPr>
        <w:t xml:space="preserve"> and all members in the best way possible </w:t>
      </w:r>
    </w:p>
    <w:p w14:paraId="32A4DCB7" w14:textId="77777777" w:rsidR="00BB2EB1" w:rsidRPr="00021258" w:rsidRDefault="00BB2EB1" w:rsidP="00F05340">
      <w:pPr>
        <w:spacing w:after="0" w:line="256" w:lineRule="auto"/>
        <w:ind w:left="1786" w:right="521" w:firstLine="70"/>
        <w:rPr>
          <w:rFonts w:ascii="Times New Roman" w:eastAsia="Times New Roman" w:hAnsi="Times New Roman" w:cs="Times New Roman"/>
          <w:color w:val="000000" w:themeColor="text1"/>
          <w:sz w:val="24"/>
        </w:rPr>
      </w:pPr>
    </w:p>
    <w:p w14:paraId="189ED6A7" w14:textId="372A2E70" w:rsidR="00EF4F01" w:rsidRPr="00021258" w:rsidRDefault="00000000" w:rsidP="002D712A">
      <w:pPr>
        <w:pStyle w:val="ListParagraph"/>
        <w:numPr>
          <w:ilvl w:val="0"/>
          <w:numId w:val="25"/>
        </w:numPr>
        <w:spacing w:after="0" w:line="256" w:lineRule="auto"/>
        <w:ind w:right="926"/>
        <w:rPr>
          <w:rFonts w:ascii="Times New Roman" w:hAnsi="Times New Roman" w:cs="Times New Roman"/>
          <w:color w:val="000000" w:themeColor="text1"/>
        </w:rPr>
      </w:pPr>
      <w:r w:rsidRPr="00021258">
        <w:rPr>
          <w:rFonts w:ascii="Times New Roman" w:eastAsia="Times New Roman" w:hAnsi="Times New Roman" w:cs="Times New Roman"/>
          <w:b/>
          <w:color w:val="000000" w:themeColor="text1"/>
          <w:sz w:val="24"/>
        </w:rPr>
        <w:t>TREASURER</w:t>
      </w:r>
    </w:p>
    <w:p w14:paraId="6AC119E5" w14:textId="3BA89DA0" w:rsidR="002D712A" w:rsidRPr="00BB2EB1" w:rsidRDefault="00EF4F01" w:rsidP="00BB2EB1">
      <w:pPr>
        <w:pStyle w:val="ListParagraph"/>
        <w:numPr>
          <w:ilvl w:val="0"/>
          <w:numId w:val="40"/>
        </w:numPr>
        <w:spacing w:after="0" w:line="256" w:lineRule="auto"/>
        <w:ind w:right="926"/>
        <w:rPr>
          <w:rFonts w:ascii="Times New Roman" w:eastAsia="Times New Roman" w:hAnsi="Times New Roman" w:cs="Times New Roman"/>
          <w:color w:val="000000" w:themeColor="text1"/>
          <w:sz w:val="24"/>
        </w:rPr>
      </w:pPr>
      <w:r w:rsidRPr="00BB2EB1">
        <w:rPr>
          <w:rFonts w:ascii="Times New Roman" w:eastAsia="Times New Roman" w:hAnsi="Times New Roman" w:cs="Times New Roman"/>
          <w:color w:val="000000" w:themeColor="text1"/>
          <w:sz w:val="24"/>
        </w:rPr>
        <w:t xml:space="preserve">Keep financial records updated and </w:t>
      </w:r>
      <w:proofErr w:type="gramStart"/>
      <w:r w:rsidRPr="00BB2EB1">
        <w:rPr>
          <w:rFonts w:ascii="Times New Roman" w:eastAsia="Times New Roman" w:hAnsi="Times New Roman" w:cs="Times New Roman"/>
          <w:color w:val="000000" w:themeColor="text1"/>
          <w:sz w:val="24"/>
        </w:rPr>
        <w:t>accurate</w:t>
      </w:r>
      <w:proofErr w:type="gramEnd"/>
    </w:p>
    <w:p w14:paraId="336F68C4" w14:textId="6441E098" w:rsidR="002D712A" w:rsidRPr="00BB2EB1" w:rsidRDefault="00000000" w:rsidP="00BB2EB1">
      <w:pPr>
        <w:pStyle w:val="ListParagraph"/>
        <w:numPr>
          <w:ilvl w:val="0"/>
          <w:numId w:val="40"/>
        </w:numPr>
        <w:spacing w:after="0" w:line="256" w:lineRule="auto"/>
        <w:ind w:right="926"/>
        <w:rPr>
          <w:rFonts w:ascii="Times New Roman" w:hAnsi="Times New Roman" w:cs="Times New Roman"/>
          <w:color w:val="000000" w:themeColor="text1"/>
        </w:rPr>
      </w:pPr>
      <w:r w:rsidRPr="00BB2EB1">
        <w:rPr>
          <w:rFonts w:ascii="Times New Roman" w:eastAsia="Times New Roman" w:hAnsi="Times New Roman" w:cs="Times New Roman"/>
          <w:color w:val="000000" w:themeColor="text1"/>
          <w:sz w:val="24"/>
        </w:rPr>
        <w:t xml:space="preserve">Balance </w:t>
      </w:r>
      <w:r w:rsidR="00C810AC" w:rsidRPr="00BB2EB1">
        <w:rPr>
          <w:rFonts w:ascii="Times New Roman" w:eastAsia="Times New Roman" w:hAnsi="Times New Roman" w:cs="Times New Roman"/>
          <w:color w:val="000000" w:themeColor="text1"/>
          <w:sz w:val="24"/>
        </w:rPr>
        <w:t>Alpha Omega</w:t>
      </w:r>
      <w:r w:rsidRPr="00BB2EB1">
        <w:rPr>
          <w:rFonts w:ascii="Times New Roman" w:eastAsia="Times New Roman" w:hAnsi="Times New Roman" w:cs="Times New Roman"/>
          <w:color w:val="000000" w:themeColor="text1"/>
          <w:sz w:val="24"/>
        </w:rPr>
        <w:t>’s financial transactions and all</w:t>
      </w:r>
      <w:r w:rsidR="002D712A" w:rsidRPr="00BB2EB1">
        <w:rPr>
          <w:rFonts w:ascii="Times New Roman" w:eastAsia="Times New Roman" w:hAnsi="Times New Roman" w:cs="Times New Roman"/>
          <w:color w:val="000000" w:themeColor="text1"/>
          <w:sz w:val="24"/>
        </w:rPr>
        <w:t xml:space="preserve"> </w:t>
      </w:r>
      <w:r w:rsidRPr="00BB2EB1">
        <w:rPr>
          <w:rFonts w:ascii="Times New Roman" w:eastAsia="Times New Roman" w:hAnsi="Times New Roman" w:cs="Times New Roman"/>
          <w:color w:val="000000" w:themeColor="text1"/>
          <w:sz w:val="24"/>
        </w:rPr>
        <w:t>accounts with Penn State Associated Student Activities</w:t>
      </w:r>
      <w:r w:rsidR="002D712A" w:rsidRPr="00BB2EB1">
        <w:rPr>
          <w:rFonts w:ascii="Times New Roman" w:eastAsia="Times New Roman" w:hAnsi="Times New Roman" w:cs="Times New Roman"/>
          <w:color w:val="000000" w:themeColor="text1"/>
          <w:sz w:val="24"/>
        </w:rPr>
        <w:t xml:space="preserve"> </w:t>
      </w:r>
      <w:r w:rsidRPr="00BB2EB1">
        <w:rPr>
          <w:rFonts w:ascii="Times New Roman" w:eastAsia="Times New Roman" w:hAnsi="Times New Roman" w:cs="Times New Roman"/>
          <w:color w:val="000000" w:themeColor="text1"/>
          <w:sz w:val="24"/>
        </w:rPr>
        <w:t xml:space="preserve">(ASA account)  </w:t>
      </w:r>
      <w:r w:rsidRPr="00BB2EB1">
        <w:rPr>
          <w:rFonts w:ascii="Times New Roman" w:hAnsi="Times New Roman" w:cs="Times New Roman"/>
        </w:rPr>
        <w:t xml:space="preserve"> </w:t>
      </w:r>
      <w:r w:rsidR="002D712A" w:rsidRPr="00BB2EB1">
        <w:rPr>
          <w:rFonts w:ascii="Times New Roman" w:hAnsi="Times New Roman" w:cs="Times New Roman"/>
        </w:rPr>
        <w:tab/>
      </w:r>
    </w:p>
    <w:p w14:paraId="5E237D81" w14:textId="57A86480" w:rsidR="00EF4F01" w:rsidRPr="00021258" w:rsidRDefault="00000000" w:rsidP="002D712A">
      <w:pPr>
        <w:pStyle w:val="ListParagraph"/>
        <w:numPr>
          <w:ilvl w:val="0"/>
          <w:numId w:val="25"/>
        </w:numPr>
        <w:spacing w:after="0"/>
        <w:ind w:right="926"/>
        <w:rPr>
          <w:rFonts w:ascii="Times New Roman" w:hAnsi="Times New Roman" w:cs="Times New Roman"/>
          <w:color w:val="000000" w:themeColor="text1"/>
        </w:rPr>
      </w:pPr>
      <w:r w:rsidRPr="00021258">
        <w:rPr>
          <w:rFonts w:ascii="Times New Roman" w:eastAsia="Times New Roman" w:hAnsi="Times New Roman" w:cs="Times New Roman"/>
          <w:b/>
          <w:color w:val="000000" w:themeColor="text1"/>
          <w:sz w:val="24"/>
        </w:rPr>
        <w:t xml:space="preserve">EVENT PLANNER </w:t>
      </w:r>
    </w:p>
    <w:p w14:paraId="0B4A714B" w14:textId="74D5EAFF" w:rsidR="00C22DAD" w:rsidRPr="00BB2EB1" w:rsidRDefault="00EF4F01" w:rsidP="00BB2EB1">
      <w:pPr>
        <w:pStyle w:val="ListParagraph"/>
        <w:numPr>
          <w:ilvl w:val="0"/>
          <w:numId w:val="42"/>
        </w:numPr>
        <w:spacing w:after="0"/>
        <w:ind w:right="926"/>
        <w:rPr>
          <w:rFonts w:ascii="Times New Roman" w:hAnsi="Times New Roman" w:cs="Times New Roman"/>
          <w:color w:val="000000" w:themeColor="text1"/>
        </w:rPr>
      </w:pPr>
      <w:r w:rsidRPr="00BB2EB1">
        <w:rPr>
          <w:rFonts w:ascii="Times New Roman" w:eastAsia="Times New Roman" w:hAnsi="Times New Roman" w:cs="Times New Roman"/>
          <w:color w:val="000000" w:themeColor="text1"/>
          <w:sz w:val="24"/>
        </w:rPr>
        <w:t xml:space="preserve">Create and manage events on behalf of the </w:t>
      </w:r>
      <w:proofErr w:type="gramStart"/>
      <w:r w:rsidRPr="00BB2EB1">
        <w:rPr>
          <w:rFonts w:ascii="Times New Roman" w:eastAsia="Times New Roman" w:hAnsi="Times New Roman" w:cs="Times New Roman"/>
          <w:color w:val="000000" w:themeColor="text1"/>
          <w:sz w:val="24"/>
        </w:rPr>
        <w:t>organization</w:t>
      </w:r>
      <w:proofErr w:type="gramEnd"/>
      <w:r w:rsidR="00A5638E" w:rsidRPr="00BB2EB1">
        <w:rPr>
          <w:rFonts w:ascii="Times New Roman" w:eastAsia="Times New Roman" w:hAnsi="Times New Roman" w:cs="Times New Roman"/>
          <w:color w:val="000000" w:themeColor="text1"/>
          <w:sz w:val="24"/>
        </w:rPr>
        <w:t xml:space="preserve"> </w:t>
      </w:r>
      <w:r w:rsidRPr="00BB2EB1">
        <w:rPr>
          <w:rFonts w:ascii="Times New Roman" w:hAnsi="Times New Roman" w:cs="Times New Roman"/>
          <w:color w:val="000000" w:themeColor="text1"/>
          <w:sz w:val="24"/>
        </w:rPr>
        <w:t xml:space="preserve"> </w:t>
      </w:r>
    </w:p>
    <w:p w14:paraId="41E8FE19" w14:textId="77777777" w:rsidR="00C22DAD" w:rsidRPr="00BB2EB1" w:rsidRDefault="00000000" w:rsidP="00BB2EB1">
      <w:pPr>
        <w:pStyle w:val="ListParagraph"/>
        <w:numPr>
          <w:ilvl w:val="0"/>
          <w:numId w:val="42"/>
        </w:numPr>
        <w:spacing w:after="0"/>
        <w:rPr>
          <w:rFonts w:ascii="Times New Roman" w:hAnsi="Times New Roman" w:cs="Times New Roman"/>
          <w:color w:val="000000" w:themeColor="text1"/>
        </w:rPr>
      </w:pPr>
      <w:r w:rsidRPr="00BB2EB1">
        <w:rPr>
          <w:rFonts w:ascii="Times New Roman" w:eastAsia="Times New Roman" w:hAnsi="Times New Roman" w:cs="Times New Roman"/>
          <w:color w:val="000000" w:themeColor="text1"/>
          <w:sz w:val="24"/>
        </w:rPr>
        <w:t>Works with staff and the university in the planning of events</w:t>
      </w:r>
      <w:r w:rsidRPr="00BB2EB1">
        <w:rPr>
          <w:rFonts w:ascii="Times New Roman" w:hAnsi="Times New Roman" w:cs="Times New Roman"/>
          <w:color w:val="000000" w:themeColor="text1"/>
          <w:sz w:val="24"/>
        </w:rPr>
        <w:t xml:space="preserve"> </w:t>
      </w:r>
    </w:p>
    <w:p w14:paraId="61D2E317" w14:textId="33B0CBB2" w:rsidR="002D712A" w:rsidRPr="00BB2EB1" w:rsidRDefault="00000000" w:rsidP="00BB2EB1">
      <w:pPr>
        <w:pStyle w:val="ListParagraph"/>
        <w:numPr>
          <w:ilvl w:val="0"/>
          <w:numId w:val="42"/>
        </w:numPr>
        <w:spacing w:after="0" w:line="253" w:lineRule="auto"/>
        <w:rPr>
          <w:rFonts w:ascii="Times New Roman" w:hAnsi="Times New Roman" w:cs="Times New Roman"/>
          <w:color w:val="000000" w:themeColor="text1"/>
        </w:rPr>
      </w:pPr>
      <w:r w:rsidRPr="00BB2EB1">
        <w:rPr>
          <w:rFonts w:ascii="Times New Roman" w:eastAsia="Times New Roman" w:hAnsi="Times New Roman" w:cs="Times New Roman"/>
          <w:color w:val="000000" w:themeColor="text1"/>
          <w:sz w:val="24"/>
        </w:rPr>
        <w:t xml:space="preserve">Serves as a resource within the organization regarding event planning and </w:t>
      </w:r>
      <w:proofErr w:type="gramStart"/>
      <w:r w:rsidRPr="00BB2EB1">
        <w:rPr>
          <w:rFonts w:ascii="Times New Roman" w:eastAsia="Times New Roman" w:hAnsi="Times New Roman" w:cs="Times New Roman"/>
          <w:color w:val="000000" w:themeColor="text1"/>
          <w:sz w:val="24"/>
        </w:rPr>
        <w:t>marketing</w:t>
      </w:r>
      <w:proofErr w:type="gramEnd"/>
    </w:p>
    <w:p w14:paraId="60B7B577" w14:textId="4320B45B" w:rsidR="00A5638E" w:rsidRPr="00021258" w:rsidRDefault="00A5638E" w:rsidP="00A5638E">
      <w:pPr>
        <w:spacing w:after="0" w:line="253" w:lineRule="auto"/>
        <w:ind w:left="1674"/>
        <w:rPr>
          <w:rFonts w:ascii="Times New Roman" w:hAnsi="Times New Roman" w:cs="Times New Roman"/>
          <w:color w:val="000000" w:themeColor="text1"/>
        </w:rPr>
      </w:pPr>
    </w:p>
    <w:p w14:paraId="50684502" w14:textId="59F72930" w:rsidR="00F05340" w:rsidRPr="00021258" w:rsidRDefault="00F05340" w:rsidP="00BB2EB1">
      <w:pPr>
        <w:pStyle w:val="ListParagraph"/>
        <w:numPr>
          <w:ilvl w:val="0"/>
          <w:numId w:val="25"/>
        </w:numPr>
        <w:spacing w:after="0"/>
        <w:rPr>
          <w:rFonts w:ascii="Times New Roman" w:hAnsi="Times New Roman" w:cs="Times New Roman"/>
          <w:b/>
          <w:bCs/>
          <w:sz w:val="24"/>
          <w:szCs w:val="24"/>
        </w:rPr>
      </w:pPr>
      <w:r w:rsidRPr="00021258">
        <w:rPr>
          <w:rFonts w:ascii="Times New Roman" w:hAnsi="Times New Roman" w:cs="Times New Roman"/>
          <w:b/>
          <w:bCs/>
          <w:sz w:val="24"/>
          <w:szCs w:val="24"/>
        </w:rPr>
        <w:t>SECRETARY</w:t>
      </w:r>
    </w:p>
    <w:p w14:paraId="4B0A2A92" w14:textId="77777777" w:rsidR="00F05340" w:rsidRPr="00021258" w:rsidRDefault="00F05340" w:rsidP="00BB2EB1">
      <w:pPr>
        <w:pStyle w:val="Heading2"/>
        <w:numPr>
          <w:ilvl w:val="0"/>
          <w:numId w:val="39"/>
        </w:numPr>
        <w:spacing w:after="0"/>
        <w:rPr>
          <w:b w:val="0"/>
          <w:bCs/>
          <w:color w:val="000000" w:themeColor="text1"/>
        </w:rPr>
      </w:pPr>
      <w:r w:rsidRPr="00021258">
        <w:rPr>
          <w:b w:val="0"/>
          <w:bCs/>
          <w:color w:val="000000" w:themeColor="text1"/>
        </w:rPr>
        <w:t xml:space="preserve">Serve as the main point of contact for the organization. </w:t>
      </w:r>
    </w:p>
    <w:p w14:paraId="60100CE9" w14:textId="77777777" w:rsidR="00F05340" w:rsidRPr="00021258" w:rsidRDefault="00F05340" w:rsidP="00BB2EB1">
      <w:pPr>
        <w:pStyle w:val="Heading2"/>
        <w:numPr>
          <w:ilvl w:val="0"/>
          <w:numId w:val="39"/>
        </w:numPr>
        <w:spacing w:after="0"/>
        <w:rPr>
          <w:b w:val="0"/>
          <w:bCs/>
          <w:color w:val="000000" w:themeColor="text1"/>
        </w:rPr>
      </w:pPr>
      <w:r w:rsidRPr="00021258">
        <w:rPr>
          <w:b w:val="0"/>
          <w:bCs/>
          <w:color w:val="000000" w:themeColor="text1"/>
        </w:rPr>
        <w:t xml:space="preserve">Respond to and keep track of all emails, present </w:t>
      </w:r>
      <w:proofErr w:type="gramStart"/>
      <w:r w:rsidRPr="00021258">
        <w:rPr>
          <w:b w:val="0"/>
          <w:bCs/>
          <w:color w:val="000000" w:themeColor="text1"/>
        </w:rPr>
        <w:t>emails</w:t>
      </w:r>
      <w:proofErr w:type="gramEnd"/>
      <w:r w:rsidRPr="00021258">
        <w:rPr>
          <w:b w:val="0"/>
          <w:bCs/>
          <w:color w:val="000000" w:themeColor="text1"/>
        </w:rPr>
        <w:t xml:space="preserve"> and information at executive board meetings. </w:t>
      </w:r>
    </w:p>
    <w:p w14:paraId="5831342E" w14:textId="77777777" w:rsidR="00F05340" w:rsidRPr="00021258" w:rsidRDefault="00F05340" w:rsidP="00F05340">
      <w:pPr>
        <w:rPr>
          <w:rFonts w:ascii="Times New Roman" w:hAnsi="Times New Roman" w:cs="Times New Roman"/>
          <w:b/>
          <w:bCs/>
          <w:sz w:val="24"/>
          <w:szCs w:val="24"/>
        </w:rPr>
      </w:pPr>
    </w:p>
    <w:p w14:paraId="587D7230" w14:textId="39F698ED" w:rsidR="00A5638E" w:rsidRPr="00BB2EB1" w:rsidRDefault="00BB2EB1" w:rsidP="00BB2EB1">
      <w:pPr>
        <w:pStyle w:val="Heading2"/>
        <w:spacing w:after="0"/>
        <w:ind w:left="160"/>
        <w:rPr>
          <w:bCs/>
          <w:color w:val="000000" w:themeColor="text1"/>
        </w:rPr>
      </w:pPr>
      <w:r w:rsidRPr="00BB2EB1">
        <w:rPr>
          <w:bCs/>
          <w:color w:val="000000" w:themeColor="text1"/>
        </w:rPr>
        <w:t xml:space="preserve">vi. </w:t>
      </w:r>
      <w:r w:rsidRPr="00BB2EB1">
        <w:rPr>
          <w:bCs/>
          <w:color w:val="000000" w:themeColor="text1"/>
        </w:rPr>
        <w:tab/>
        <w:t xml:space="preserve"> Election of Officers </w:t>
      </w:r>
    </w:p>
    <w:p w14:paraId="0BD36837" w14:textId="77777777" w:rsidR="00BB2EB1" w:rsidRPr="00BB2EB1" w:rsidRDefault="00BB2EB1" w:rsidP="00BB2EB1">
      <w:pPr>
        <w:ind w:left="160" w:hanging="10"/>
      </w:pPr>
    </w:p>
    <w:p w14:paraId="07FE2BCE" w14:textId="295C6438" w:rsidR="00C22DAD" w:rsidRPr="00021258" w:rsidRDefault="00000000" w:rsidP="00A5638E">
      <w:pPr>
        <w:pStyle w:val="Heading2"/>
        <w:spacing w:after="0"/>
        <w:ind w:left="880" w:firstLine="0"/>
        <w:rPr>
          <w:color w:val="000000" w:themeColor="text1"/>
        </w:rPr>
      </w:pPr>
      <w:r w:rsidRPr="00021258">
        <w:rPr>
          <w:color w:val="000000" w:themeColor="text1"/>
        </w:rPr>
        <w:t>a.</w:t>
      </w:r>
      <w:r w:rsidRPr="00021258">
        <w:rPr>
          <w:rFonts w:eastAsia="Arial"/>
          <w:color w:val="000000" w:themeColor="text1"/>
        </w:rPr>
        <w:t xml:space="preserve"> </w:t>
      </w:r>
      <w:r w:rsidRPr="00021258">
        <w:rPr>
          <w:color w:val="000000" w:themeColor="text1"/>
        </w:rPr>
        <w:t xml:space="preserve">Term of Office </w:t>
      </w:r>
    </w:p>
    <w:p w14:paraId="3CE32566" w14:textId="77777777" w:rsidR="00C22DAD" w:rsidRPr="00021258" w:rsidRDefault="00000000" w:rsidP="002D712A">
      <w:pPr>
        <w:numPr>
          <w:ilvl w:val="0"/>
          <w:numId w:val="12"/>
        </w:numPr>
        <w:spacing w:after="0" w:line="256" w:lineRule="auto"/>
        <w:ind w:hanging="37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Each Executive Officer position shall be elected once every academic year in the Spring Semester  </w:t>
      </w:r>
    </w:p>
    <w:p w14:paraId="711E904B" w14:textId="77777777" w:rsidR="00C22DAD" w:rsidRPr="00BB2EB1" w:rsidRDefault="00000000" w:rsidP="002D712A">
      <w:pPr>
        <w:numPr>
          <w:ilvl w:val="0"/>
          <w:numId w:val="12"/>
        </w:numPr>
        <w:spacing w:after="0" w:line="256" w:lineRule="auto"/>
        <w:ind w:hanging="37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The incoming officers shall serve from the Fall to Spring Semester of the following academic </w:t>
      </w:r>
      <w:proofErr w:type="gramStart"/>
      <w:r w:rsidRPr="00021258">
        <w:rPr>
          <w:rFonts w:ascii="Times New Roman" w:eastAsia="Times New Roman" w:hAnsi="Times New Roman" w:cs="Times New Roman"/>
          <w:color w:val="000000" w:themeColor="text1"/>
          <w:sz w:val="24"/>
        </w:rPr>
        <w:t>year</w:t>
      </w:r>
      <w:proofErr w:type="gramEnd"/>
      <w:r w:rsidRPr="00021258">
        <w:rPr>
          <w:rFonts w:ascii="Times New Roman" w:eastAsia="Times New Roman" w:hAnsi="Times New Roman" w:cs="Times New Roman"/>
          <w:color w:val="000000" w:themeColor="text1"/>
          <w:sz w:val="24"/>
        </w:rPr>
        <w:t xml:space="preserve">  </w:t>
      </w:r>
    </w:p>
    <w:p w14:paraId="102CB199" w14:textId="77777777" w:rsidR="00BB2EB1" w:rsidRPr="00021258" w:rsidRDefault="00BB2EB1" w:rsidP="00BB2EB1">
      <w:pPr>
        <w:spacing w:after="0" w:line="256" w:lineRule="auto"/>
        <w:rPr>
          <w:rFonts w:ascii="Times New Roman" w:hAnsi="Times New Roman" w:cs="Times New Roman"/>
          <w:color w:val="000000" w:themeColor="text1"/>
        </w:rPr>
      </w:pPr>
    </w:p>
    <w:p w14:paraId="5DADE212" w14:textId="77777777" w:rsidR="00C22DAD" w:rsidRPr="00021258" w:rsidRDefault="00000000" w:rsidP="002D712A">
      <w:pPr>
        <w:pStyle w:val="Heading2"/>
        <w:spacing w:after="0"/>
        <w:ind w:left="1091"/>
        <w:rPr>
          <w:color w:val="000000" w:themeColor="text1"/>
        </w:rPr>
      </w:pPr>
      <w:r w:rsidRPr="00021258">
        <w:rPr>
          <w:color w:val="000000" w:themeColor="text1"/>
        </w:rPr>
        <w:t>b.</w:t>
      </w:r>
      <w:r w:rsidRPr="00021258">
        <w:rPr>
          <w:rFonts w:eastAsia="Arial"/>
          <w:color w:val="000000" w:themeColor="text1"/>
        </w:rPr>
        <w:t xml:space="preserve"> </w:t>
      </w:r>
      <w:r w:rsidRPr="00021258">
        <w:rPr>
          <w:color w:val="000000" w:themeColor="text1"/>
        </w:rPr>
        <w:t xml:space="preserve">Election Procedure </w:t>
      </w:r>
    </w:p>
    <w:p w14:paraId="6C519BA1" w14:textId="2350F1D3" w:rsidR="001E6CA7" w:rsidRPr="00021258" w:rsidRDefault="00000000" w:rsidP="00916B90">
      <w:pPr>
        <w:pStyle w:val="ListParagraph"/>
        <w:numPr>
          <w:ilvl w:val="0"/>
          <w:numId w:val="30"/>
        </w:numPr>
        <w:spacing w:after="0" w:line="256" w:lineRule="auto"/>
        <w:rPr>
          <w:rFonts w:ascii="Times New Roman" w:eastAsia="Times New Roman" w:hAnsi="Times New Roman" w:cs="Times New Roman"/>
          <w:color w:val="000000" w:themeColor="text1"/>
          <w:sz w:val="24"/>
        </w:rPr>
      </w:pPr>
      <w:r w:rsidRPr="00021258">
        <w:rPr>
          <w:rFonts w:ascii="Times New Roman" w:eastAsia="Times New Roman" w:hAnsi="Times New Roman" w:cs="Times New Roman"/>
          <w:color w:val="000000" w:themeColor="text1"/>
          <w:sz w:val="24"/>
        </w:rPr>
        <w:t xml:space="preserve">Elections shall be conducted </w:t>
      </w:r>
      <w:r w:rsidR="00894553">
        <w:rPr>
          <w:rFonts w:ascii="Times New Roman" w:eastAsia="Times New Roman" w:hAnsi="Times New Roman" w:cs="Times New Roman"/>
          <w:color w:val="000000" w:themeColor="text1"/>
          <w:sz w:val="24"/>
        </w:rPr>
        <w:t>via an online voting system (</w:t>
      </w:r>
      <w:proofErr w:type="gramStart"/>
      <w:r w:rsidR="00894553">
        <w:rPr>
          <w:rFonts w:ascii="Times New Roman" w:eastAsia="Times New Roman" w:hAnsi="Times New Roman" w:cs="Times New Roman"/>
          <w:color w:val="000000" w:themeColor="text1"/>
          <w:sz w:val="24"/>
        </w:rPr>
        <w:t>either through</w:t>
      </w:r>
      <w:proofErr w:type="gramEnd"/>
      <w:r w:rsidR="00894553">
        <w:rPr>
          <w:rFonts w:ascii="Times New Roman" w:eastAsia="Times New Roman" w:hAnsi="Times New Roman" w:cs="Times New Roman"/>
          <w:color w:val="000000" w:themeColor="text1"/>
          <w:sz w:val="24"/>
        </w:rPr>
        <w:t xml:space="preserve"> org central, google forms, etc.) open to members on a previously announced date.</w:t>
      </w:r>
    </w:p>
    <w:p w14:paraId="0F22841A" w14:textId="22620EC3" w:rsidR="001E6CA7" w:rsidRPr="00021258" w:rsidRDefault="001D1737" w:rsidP="00916B90">
      <w:pPr>
        <w:pStyle w:val="ListParagraph"/>
        <w:numPr>
          <w:ilvl w:val="0"/>
          <w:numId w:val="30"/>
        </w:numPr>
        <w:spacing w:after="0" w:line="256" w:lineRule="auto"/>
        <w:rPr>
          <w:rFonts w:ascii="Times New Roman" w:eastAsia="Times New Roman" w:hAnsi="Times New Roman" w:cs="Times New Roman"/>
          <w:color w:val="000000" w:themeColor="text1"/>
          <w:sz w:val="24"/>
        </w:rPr>
      </w:pPr>
      <w:r w:rsidRPr="00021258">
        <w:rPr>
          <w:rFonts w:ascii="Times New Roman" w:eastAsia="Times New Roman" w:hAnsi="Times New Roman" w:cs="Times New Roman"/>
          <w:color w:val="000000" w:themeColor="text1"/>
          <w:sz w:val="24"/>
        </w:rPr>
        <w:t>A</w:t>
      </w:r>
      <w:r w:rsidR="00485A24" w:rsidRPr="00021258">
        <w:rPr>
          <w:rFonts w:ascii="Times New Roman" w:eastAsia="Times New Roman" w:hAnsi="Times New Roman" w:cs="Times New Roman"/>
          <w:color w:val="000000" w:themeColor="text1"/>
          <w:sz w:val="24"/>
        </w:rPr>
        <w:t xml:space="preserve"> </w:t>
      </w:r>
      <w:r w:rsidR="00894553">
        <w:rPr>
          <w:rFonts w:ascii="Times New Roman" w:eastAsia="Times New Roman" w:hAnsi="Times New Roman" w:cs="Times New Roman"/>
          <w:color w:val="000000" w:themeColor="text1"/>
          <w:sz w:val="24"/>
        </w:rPr>
        <w:t xml:space="preserve">majority vote </w:t>
      </w:r>
      <w:r w:rsidR="00363434" w:rsidRPr="00021258">
        <w:rPr>
          <w:rFonts w:ascii="Times New Roman" w:eastAsia="Times New Roman" w:hAnsi="Times New Roman" w:cs="Times New Roman"/>
          <w:color w:val="000000" w:themeColor="text1"/>
          <w:sz w:val="24"/>
        </w:rPr>
        <w:t>is required to be elected.</w:t>
      </w:r>
    </w:p>
    <w:p w14:paraId="72C6BD14" w14:textId="7359F89A" w:rsidR="00C22DAD" w:rsidRPr="00BB2EB1" w:rsidRDefault="00000000" w:rsidP="00916B90">
      <w:pPr>
        <w:pStyle w:val="ListParagraph"/>
        <w:numPr>
          <w:ilvl w:val="0"/>
          <w:numId w:val="30"/>
        </w:numPr>
        <w:spacing w:after="0" w:line="256" w:lineRule="auto"/>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No one involved in conducting the elections may be an official candidate</w:t>
      </w:r>
      <w:r w:rsidR="00894553">
        <w:rPr>
          <w:rFonts w:ascii="Times New Roman" w:eastAsia="Times New Roman" w:hAnsi="Times New Roman" w:cs="Times New Roman"/>
          <w:color w:val="000000" w:themeColor="text1"/>
          <w:sz w:val="24"/>
        </w:rPr>
        <w:t>.</w:t>
      </w:r>
      <w:r w:rsidRPr="00021258">
        <w:rPr>
          <w:rFonts w:ascii="Times New Roman" w:hAnsi="Times New Roman" w:cs="Times New Roman"/>
          <w:color w:val="000000" w:themeColor="text1"/>
          <w:sz w:val="24"/>
        </w:rPr>
        <w:t xml:space="preserve"> </w:t>
      </w:r>
    </w:p>
    <w:p w14:paraId="0037B7CF" w14:textId="77777777" w:rsidR="00BB2EB1" w:rsidRPr="00BB2EB1" w:rsidRDefault="00BB2EB1" w:rsidP="00BB2EB1">
      <w:pPr>
        <w:spacing w:after="0" w:line="256" w:lineRule="auto"/>
        <w:rPr>
          <w:rFonts w:ascii="Times New Roman" w:hAnsi="Times New Roman" w:cs="Times New Roman"/>
          <w:color w:val="000000" w:themeColor="text1"/>
        </w:rPr>
      </w:pPr>
    </w:p>
    <w:p w14:paraId="295920FB" w14:textId="77777777" w:rsidR="00C22DAD" w:rsidRPr="00021258" w:rsidRDefault="00000000" w:rsidP="002D712A">
      <w:pPr>
        <w:pStyle w:val="Heading2"/>
        <w:spacing w:after="0"/>
        <w:ind w:left="1091"/>
        <w:rPr>
          <w:color w:val="000000" w:themeColor="text1"/>
        </w:rPr>
      </w:pPr>
      <w:r w:rsidRPr="00021258">
        <w:rPr>
          <w:color w:val="000000" w:themeColor="text1"/>
        </w:rPr>
        <w:t>c.</w:t>
      </w:r>
      <w:r w:rsidRPr="00021258">
        <w:rPr>
          <w:rFonts w:eastAsia="Arial"/>
          <w:color w:val="000000" w:themeColor="text1"/>
        </w:rPr>
        <w:t xml:space="preserve"> </w:t>
      </w:r>
      <w:r w:rsidRPr="00021258">
        <w:rPr>
          <w:color w:val="000000" w:themeColor="text1"/>
        </w:rPr>
        <w:t xml:space="preserve">  Officer Removal </w:t>
      </w:r>
    </w:p>
    <w:p w14:paraId="691FF69E" w14:textId="58FAB69C" w:rsidR="00C810AC" w:rsidRPr="00021258" w:rsidRDefault="00000000" w:rsidP="00916B90">
      <w:pPr>
        <w:pStyle w:val="ListParagraph"/>
        <w:numPr>
          <w:ilvl w:val="0"/>
          <w:numId w:val="31"/>
        </w:numPr>
        <w:spacing w:after="0" w:line="256" w:lineRule="auto"/>
        <w:rPr>
          <w:rFonts w:ascii="Times New Roman" w:eastAsia="Times New Roman" w:hAnsi="Times New Roman" w:cs="Times New Roman"/>
          <w:color w:val="000000" w:themeColor="text1"/>
          <w:sz w:val="24"/>
        </w:rPr>
      </w:pPr>
      <w:r w:rsidRPr="00021258">
        <w:rPr>
          <w:rFonts w:ascii="Times New Roman" w:eastAsia="Times New Roman" w:hAnsi="Times New Roman" w:cs="Times New Roman"/>
          <w:color w:val="000000" w:themeColor="text1"/>
          <w:sz w:val="24"/>
        </w:rPr>
        <w:t xml:space="preserve">If an officer is at-risk of removal for violating organizational policies or culture, or a failure to complete their duties, the President and Advisor will have a meeting with the Officer to let them know of their at-risk </w:t>
      </w:r>
      <w:r w:rsidRPr="00021258">
        <w:rPr>
          <w:rFonts w:ascii="Times New Roman" w:eastAsia="Times New Roman" w:hAnsi="Times New Roman" w:cs="Times New Roman"/>
          <w:color w:val="000000" w:themeColor="text1"/>
          <w:sz w:val="24"/>
        </w:rPr>
        <w:lastRenderedPageBreak/>
        <w:t xml:space="preserve">status prior to removal and outline immediate and sustainable changes that must occur to maintain an officer position. If the President is the officer at-risk of removal, the next highest-ranking officer and advisor will meet with the President. </w:t>
      </w:r>
    </w:p>
    <w:p w14:paraId="5B5310CD" w14:textId="55BF7D0B" w:rsidR="00C22DAD" w:rsidRPr="00021258" w:rsidRDefault="00000000" w:rsidP="00916B90">
      <w:pPr>
        <w:pStyle w:val="ListParagraph"/>
        <w:numPr>
          <w:ilvl w:val="0"/>
          <w:numId w:val="31"/>
        </w:numPr>
        <w:spacing w:after="0" w:line="256" w:lineRule="auto"/>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If the changes are not met or sustained and an officer needs to be removed, the Executive Leadership/Membership must have a discussion and </w:t>
      </w:r>
      <w:proofErr w:type="gramStart"/>
      <w:r w:rsidRPr="00021258">
        <w:rPr>
          <w:rFonts w:ascii="Times New Roman" w:eastAsia="Times New Roman" w:hAnsi="Times New Roman" w:cs="Times New Roman"/>
          <w:color w:val="000000" w:themeColor="text1"/>
          <w:sz w:val="24"/>
        </w:rPr>
        <w:t>vote</w:t>
      </w:r>
      <w:proofErr w:type="gramEnd"/>
      <w:r w:rsidRPr="00021258">
        <w:rPr>
          <w:rFonts w:ascii="Times New Roman" w:hAnsi="Times New Roman" w:cs="Times New Roman"/>
          <w:color w:val="000000" w:themeColor="text1"/>
          <w:sz w:val="24"/>
        </w:rPr>
        <w:t xml:space="preserve"> </w:t>
      </w:r>
    </w:p>
    <w:p w14:paraId="1CB87D97" w14:textId="7794D0D6" w:rsidR="00C22DAD" w:rsidRPr="00BB2EB1" w:rsidRDefault="00000000" w:rsidP="00916B90">
      <w:pPr>
        <w:pStyle w:val="ListParagraph"/>
        <w:numPr>
          <w:ilvl w:val="0"/>
          <w:numId w:val="31"/>
        </w:numPr>
        <w:spacing w:after="0"/>
        <w:ind w:right="7"/>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The highest-ranking officer and advisor will notify the officer </w:t>
      </w:r>
      <w:proofErr w:type="gramStart"/>
      <w:r w:rsidRPr="00021258">
        <w:rPr>
          <w:rFonts w:ascii="Times New Roman" w:eastAsia="Times New Roman" w:hAnsi="Times New Roman" w:cs="Times New Roman"/>
          <w:color w:val="000000" w:themeColor="text1"/>
          <w:sz w:val="24"/>
        </w:rPr>
        <w:t>immediately</w:t>
      </w:r>
      <w:proofErr w:type="gramEnd"/>
      <w:r w:rsidRPr="00021258">
        <w:rPr>
          <w:rFonts w:ascii="Times New Roman" w:eastAsia="Times New Roman" w:hAnsi="Times New Roman" w:cs="Times New Roman"/>
          <w:color w:val="000000" w:themeColor="text1"/>
          <w:sz w:val="24"/>
        </w:rPr>
        <w:t xml:space="preserve"> </w:t>
      </w:r>
    </w:p>
    <w:p w14:paraId="43B4CD25" w14:textId="77777777" w:rsidR="00BB2EB1" w:rsidRPr="00BB2EB1" w:rsidRDefault="00BB2EB1" w:rsidP="00BB2EB1">
      <w:pPr>
        <w:spacing w:after="0"/>
        <w:ind w:right="7"/>
        <w:rPr>
          <w:rFonts w:ascii="Times New Roman" w:hAnsi="Times New Roman" w:cs="Times New Roman"/>
          <w:color w:val="000000" w:themeColor="text1"/>
        </w:rPr>
      </w:pPr>
    </w:p>
    <w:p w14:paraId="6CB6B9A8" w14:textId="77777777" w:rsidR="00C22DAD" w:rsidRPr="00021258" w:rsidRDefault="00000000" w:rsidP="002D712A">
      <w:pPr>
        <w:pStyle w:val="Heading2"/>
        <w:spacing w:after="0"/>
        <w:ind w:left="1091"/>
        <w:rPr>
          <w:color w:val="000000" w:themeColor="text1"/>
        </w:rPr>
      </w:pPr>
      <w:r w:rsidRPr="00021258">
        <w:rPr>
          <w:rFonts w:eastAsia="Calibri"/>
          <w:color w:val="000000" w:themeColor="text1"/>
        </w:rPr>
        <w:t>d.</w:t>
      </w:r>
      <w:r w:rsidRPr="00021258">
        <w:rPr>
          <w:rFonts w:eastAsia="Arial"/>
          <w:color w:val="000000" w:themeColor="text1"/>
        </w:rPr>
        <w:t xml:space="preserve"> </w:t>
      </w:r>
      <w:r w:rsidRPr="00021258">
        <w:rPr>
          <w:color w:val="000000" w:themeColor="text1"/>
        </w:rPr>
        <w:t>Officer Replacement</w:t>
      </w:r>
      <w:r w:rsidRPr="00021258">
        <w:rPr>
          <w:rFonts w:eastAsia="Calibri"/>
          <w:color w:val="000000" w:themeColor="text1"/>
        </w:rPr>
        <w:t xml:space="preserve"> </w:t>
      </w:r>
    </w:p>
    <w:p w14:paraId="20519B74" w14:textId="593C3C56" w:rsidR="00B57CE9" w:rsidRPr="00021258" w:rsidRDefault="00000000" w:rsidP="00B57CE9">
      <w:pPr>
        <w:spacing w:after="0" w:line="256" w:lineRule="auto"/>
        <w:ind w:left="2161" w:hanging="305"/>
        <w:rPr>
          <w:rFonts w:ascii="Times New Roman" w:eastAsia="Times New Roman" w:hAnsi="Times New Roman" w:cs="Times New Roman"/>
          <w:color w:val="000000" w:themeColor="text1"/>
          <w:sz w:val="24"/>
        </w:rPr>
      </w:pPr>
      <w:proofErr w:type="spellStart"/>
      <w:r w:rsidRPr="00021258">
        <w:rPr>
          <w:rFonts w:ascii="Times New Roman" w:eastAsia="Times New Roman" w:hAnsi="Times New Roman" w:cs="Times New Roman"/>
          <w:color w:val="000000" w:themeColor="text1"/>
          <w:sz w:val="24"/>
        </w:rPr>
        <w:t>i</w:t>
      </w:r>
      <w:proofErr w:type="spellEnd"/>
      <w:r w:rsidRPr="00021258">
        <w:rPr>
          <w:rFonts w:ascii="Times New Roman" w:eastAsia="Times New Roman" w:hAnsi="Times New Roman" w:cs="Times New Roman"/>
          <w:color w:val="000000" w:themeColor="text1"/>
          <w:sz w:val="24"/>
        </w:rPr>
        <w:t>.</w:t>
      </w:r>
      <w:r w:rsidRPr="00021258">
        <w:rPr>
          <w:rFonts w:ascii="Times New Roman" w:eastAsia="Arial" w:hAnsi="Times New Roman" w:cs="Times New Roman"/>
          <w:color w:val="000000" w:themeColor="text1"/>
          <w:sz w:val="24"/>
        </w:rPr>
        <w:t xml:space="preserve"> </w:t>
      </w:r>
      <w:r w:rsidRPr="00021258">
        <w:rPr>
          <w:rFonts w:ascii="Times New Roman" w:eastAsia="Times New Roman" w:hAnsi="Times New Roman" w:cs="Times New Roman"/>
          <w:color w:val="000000" w:themeColor="text1"/>
          <w:sz w:val="24"/>
        </w:rPr>
        <w:t xml:space="preserve">If an officer needs to step down, or has been removed outside of regular election time, the </w:t>
      </w:r>
      <w:r w:rsidR="00C810AC" w:rsidRPr="00021258">
        <w:rPr>
          <w:rFonts w:ascii="Times New Roman" w:eastAsia="Times New Roman" w:hAnsi="Times New Roman" w:cs="Times New Roman"/>
          <w:color w:val="000000" w:themeColor="text1"/>
          <w:sz w:val="24"/>
        </w:rPr>
        <w:t>Alpha Omega</w:t>
      </w:r>
      <w:r w:rsidRPr="00021258">
        <w:rPr>
          <w:rFonts w:ascii="Times New Roman" w:eastAsia="Times New Roman" w:hAnsi="Times New Roman" w:cs="Times New Roman"/>
          <w:color w:val="000000" w:themeColor="text1"/>
          <w:sz w:val="24"/>
        </w:rPr>
        <w:t xml:space="preserve"> Executive Board will appoint a replacement </w:t>
      </w:r>
      <w:r w:rsidR="008A18B4" w:rsidRPr="00021258">
        <w:rPr>
          <w:rFonts w:ascii="Times New Roman" w:eastAsia="Times New Roman" w:hAnsi="Times New Roman" w:cs="Times New Roman"/>
          <w:color w:val="000000" w:themeColor="text1"/>
          <w:sz w:val="24"/>
        </w:rPr>
        <w:t>officer.</w:t>
      </w:r>
    </w:p>
    <w:p w14:paraId="71514127" w14:textId="77777777" w:rsidR="00B57CE9" w:rsidRPr="00021258" w:rsidRDefault="00B57CE9" w:rsidP="00B57CE9">
      <w:pPr>
        <w:spacing w:after="0" w:line="256" w:lineRule="auto"/>
        <w:ind w:left="2161" w:hanging="305"/>
        <w:rPr>
          <w:rFonts w:ascii="Times New Roman" w:eastAsia="Times New Roman" w:hAnsi="Times New Roman" w:cs="Times New Roman"/>
          <w:color w:val="000000" w:themeColor="text1"/>
          <w:sz w:val="24"/>
        </w:rPr>
      </w:pPr>
    </w:p>
    <w:p w14:paraId="211FDC33" w14:textId="77777777" w:rsidR="00C22DAD" w:rsidRPr="00021258" w:rsidRDefault="00000000" w:rsidP="002D712A">
      <w:pPr>
        <w:spacing w:after="0"/>
        <w:ind w:left="20" w:right="6" w:hanging="10"/>
        <w:jc w:val="center"/>
        <w:rPr>
          <w:rFonts w:ascii="Times New Roman" w:hAnsi="Times New Roman" w:cs="Times New Roman"/>
          <w:color w:val="000000" w:themeColor="text1"/>
        </w:rPr>
      </w:pPr>
      <w:r w:rsidRPr="00021258">
        <w:rPr>
          <w:rFonts w:ascii="Times New Roman" w:eastAsia="Times New Roman" w:hAnsi="Times New Roman" w:cs="Times New Roman"/>
          <w:b/>
          <w:color w:val="000000" w:themeColor="text1"/>
          <w:sz w:val="24"/>
        </w:rPr>
        <w:t xml:space="preserve">Article V – Operating Procedure </w:t>
      </w:r>
    </w:p>
    <w:p w14:paraId="5E4F44E7" w14:textId="3C01EC47" w:rsidR="00C22DAD" w:rsidRPr="009161BC" w:rsidRDefault="009161BC" w:rsidP="009161BC">
      <w:pPr>
        <w:pStyle w:val="Heading2"/>
        <w:tabs>
          <w:tab w:val="center" w:pos="298"/>
          <w:tab w:val="center" w:pos="1184"/>
        </w:tabs>
        <w:spacing w:after="0"/>
        <w:ind w:left="0" w:firstLine="0"/>
        <w:rPr>
          <w:bCs/>
          <w:color w:val="000000" w:themeColor="text1"/>
        </w:rPr>
      </w:pPr>
      <w:r w:rsidRPr="009161BC">
        <w:rPr>
          <w:bCs/>
          <w:color w:val="000000" w:themeColor="text1"/>
        </w:rPr>
        <w:t xml:space="preserve">vii. </w:t>
      </w:r>
      <w:r w:rsidRPr="009161BC">
        <w:rPr>
          <w:bCs/>
          <w:color w:val="000000" w:themeColor="text1"/>
        </w:rPr>
        <w:tab/>
        <w:t xml:space="preserve">Meetings </w:t>
      </w:r>
    </w:p>
    <w:p w14:paraId="33872C85" w14:textId="77777777" w:rsidR="009161BC" w:rsidRPr="009161BC" w:rsidRDefault="009161BC" w:rsidP="009161BC">
      <w:pPr>
        <w:spacing w:after="0"/>
      </w:pPr>
    </w:p>
    <w:p w14:paraId="22132A7C" w14:textId="04A8DFEA" w:rsidR="00C22DAD" w:rsidRPr="00021258" w:rsidRDefault="006B27FB" w:rsidP="009161BC">
      <w:pPr>
        <w:numPr>
          <w:ilvl w:val="0"/>
          <w:numId w:val="13"/>
        </w:numPr>
        <w:spacing w:after="0" w:line="256"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Alpha Omega will have official meetings 3 times a week</w:t>
      </w:r>
      <w:r w:rsidR="00A5638E" w:rsidRPr="00021258">
        <w:rPr>
          <w:rFonts w:ascii="Times New Roman" w:eastAsia="Times New Roman" w:hAnsi="Times New Roman" w:cs="Times New Roman"/>
          <w:color w:val="000000" w:themeColor="text1"/>
          <w:sz w:val="24"/>
        </w:rPr>
        <w:t>—2 of which will be group discussions centered on passages from the Bible, and 1</w:t>
      </w:r>
      <w:r w:rsidR="00D95627" w:rsidRPr="00021258">
        <w:rPr>
          <w:rFonts w:ascii="Times New Roman" w:eastAsia="Times New Roman" w:hAnsi="Times New Roman" w:cs="Times New Roman"/>
          <w:color w:val="000000" w:themeColor="text1"/>
          <w:sz w:val="24"/>
        </w:rPr>
        <w:t xml:space="preserve"> devotional meeting on Friday</w:t>
      </w:r>
      <w:r w:rsidRPr="00021258">
        <w:rPr>
          <w:rFonts w:ascii="Times New Roman" w:eastAsia="Times New Roman" w:hAnsi="Times New Roman" w:cs="Times New Roman"/>
          <w:color w:val="000000" w:themeColor="text1"/>
          <w:sz w:val="24"/>
        </w:rPr>
        <w:t xml:space="preserve">.  </w:t>
      </w:r>
    </w:p>
    <w:p w14:paraId="0BB6EB57" w14:textId="77777777" w:rsidR="00A5638E" w:rsidRPr="00021258" w:rsidRDefault="00000000" w:rsidP="002D712A">
      <w:pPr>
        <w:numPr>
          <w:ilvl w:val="0"/>
          <w:numId w:val="13"/>
        </w:numPr>
        <w:spacing w:after="0" w:line="255"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Adequate advance notice must be given to all student members</w:t>
      </w:r>
      <w:r w:rsidR="00A5638E" w:rsidRPr="00021258">
        <w:rPr>
          <w:rFonts w:ascii="Times New Roman" w:eastAsia="Times New Roman" w:hAnsi="Times New Roman" w:cs="Times New Roman"/>
          <w:color w:val="000000" w:themeColor="text1"/>
          <w:sz w:val="24"/>
        </w:rPr>
        <w:t>.</w:t>
      </w:r>
    </w:p>
    <w:p w14:paraId="5451A559" w14:textId="10F61F75" w:rsidR="00C22DAD" w:rsidRPr="00021258" w:rsidRDefault="00A5638E" w:rsidP="002D712A">
      <w:pPr>
        <w:numPr>
          <w:ilvl w:val="0"/>
          <w:numId w:val="13"/>
        </w:numPr>
        <w:spacing w:after="0" w:line="255"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There is a group chat with all members in which announcements will be made.</w:t>
      </w:r>
      <w:r w:rsidRPr="00021258">
        <w:rPr>
          <w:rFonts w:ascii="Times New Roman" w:hAnsi="Times New Roman" w:cs="Times New Roman"/>
          <w:color w:val="000000" w:themeColor="text1"/>
          <w:sz w:val="24"/>
        </w:rPr>
        <w:t xml:space="preserve"> </w:t>
      </w:r>
    </w:p>
    <w:p w14:paraId="37A25C51" w14:textId="61EC86AA" w:rsidR="001B4729" w:rsidRPr="00BB2EB1" w:rsidRDefault="001B4729" w:rsidP="002D712A">
      <w:pPr>
        <w:numPr>
          <w:ilvl w:val="0"/>
          <w:numId w:val="13"/>
        </w:numPr>
        <w:spacing w:after="0" w:line="255" w:lineRule="auto"/>
        <w:ind w:hanging="360"/>
        <w:rPr>
          <w:rFonts w:ascii="Times New Roman" w:hAnsi="Times New Roman" w:cs="Times New Roman"/>
          <w:color w:val="000000" w:themeColor="text1"/>
        </w:rPr>
      </w:pPr>
      <w:r w:rsidRPr="00021258">
        <w:rPr>
          <w:rFonts w:ascii="Times New Roman" w:hAnsi="Times New Roman" w:cs="Times New Roman"/>
          <w:color w:val="000000" w:themeColor="text1"/>
          <w:sz w:val="24"/>
        </w:rPr>
        <w:t>Attendance at all meetings is not required to remain an active member of the club.</w:t>
      </w:r>
    </w:p>
    <w:p w14:paraId="51AAB74A" w14:textId="77777777" w:rsidR="00BB2EB1" w:rsidRPr="00021258" w:rsidRDefault="00BB2EB1" w:rsidP="00BB2EB1">
      <w:pPr>
        <w:spacing w:after="0" w:line="255" w:lineRule="auto"/>
        <w:rPr>
          <w:rFonts w:ascii="Times New Roman" w:hAnsi="Times New Roman" w:cs="Times New Roman"/>
          <w:color w:val="000000" w:themeColor="text1"/>
        </w:rPr>
      </w:pPr>
    </w:p>
    <w:p w14:paraId="6B9152F1" w14:textId="33B5A730" w:rsidR="00C22DAD" w:rsidRDefault="00B57CE9" w:rsidP="002D712A">
      <w:pPr>
        <w:pStyle w:val="Heading2"/>
        <w:tabs>
          <w:tab w:val="center" w:pos="2009"/>
        </w:tabs>
        <w:spacing w:after="0"/>
        <w:ind w:left="0" w:firstLine="0"/>
        <w:rPr>
          <w:color w:val="000000" w:themeColor="text1"/>
        </w:rPr>
      </w:pPr>
      <w:r w:rsidRPr="00021258">
        <w:rPr>
          <w:color w:val="000000" w:themeColor="text1"/>
        </w:rPr>
        <w:t>viii.</w:t>
      </w:r>
      <w:r w:rsidRPr="00021258">
        <w:rPr>
          <w:rFonts w:eastAsia="Arial"/>
          <w:color w:val="000000" w:themeColor="text1"/>
        </w:rPr>
        <w:t xml:space="preserve"> </w:t>
      </w:r>
      <w:r w:rsidRPr="00021258">
        <w:rPr>
          <w:rFonts w:eastAsia="Arial"/>
          <w:color w:val="000000" w:themeColor="text1"/>
        </w:rPr>
        <w:tab/>
      </w:r>
      <w:r w:rsidRPr="00021258">
        <w:rPr>
          <w:color w:val="000000" w:themeColor="text1"/>
        </w:rPr>
        <w:t xml:space="preserve">Decision-Making Process </w:t>
      </w:r>
    </w:p>
    <w:p w14:paraId="6FB06694" w14:textId="77777777" w:rsidR="009161BC" w:rsidRPr="009161BC" w:rsidRDefault="009161BC" w:rsidP="009161BC">
      <w:pPr>
        <w:spacing w:after="0"/>
      </w:pPr>
    </w:p>
    <w:p w14:paraId="4127C8CF" w14:textId="4467B311" w:rsidR="00C22DAD" w:rsidRPr="00BB2EB1" w:rsidRDefault="00000000" w:rsidP="009161BC">
      <w:pPr>
        <w:pStyle w:val="ListParagraph"/>
        <w:numPr>
          <w:ilvl w:val="0"/>
          <w:numId w:val="43"/>
        </w:numPr>
        <w:spacing w:after="0" w:line="255" w:lineRule="auto"/>
        <w:rPr>
          <w:rFonts w:ascii="Times New Roman" w:hAnsi="Times New Roman" w:cs="Times New Roman"/>
          <w:color w:val="000000" w:themeColor="text1"/>
        </w:rPr>
      </w:pPr>
      <w:r w:rsidRPr="00BB2EB1">
        <w:rPr>
          <w:rFonts w:ascii="Times New Roman" w:eastAsia="Times New Roman" w:hAnsi="Times New Roman" w:cs="Times New Roman"/>
          <w:color w:val="000000" w:themeColor="text1"/>
          <w:sz w:val="24"/>
        </w:rPr>
        <w:t xml:space="preserve">The Executive Board shall put-to-vote any decisions being made concerning the general membership of </w:t>
      </w:r>
      <w:r w:rsidR="00EF4F01" w:rsidRPr="00BB2EB1">
        <w:rPr>
          <w:rFonts w:ascii="Times New Roman" w:eastAsia="Times New Roman" w:hAnsi="Times New Roman" w:cs="Times New Roman"/>
          <w:color w:val="000000" w:themeColor="text1"/>
          <w:sz w:val="24"/>
        </w:rPr>
        <w:t>Alpha Omega</w:t>
      </w:r>
      <w:r w:rsidRPr="00BB2EB1">
        <w:rPr>
          <w:rFonts w:ascii="Times New Roman" w:eastAsia="Times New Roman" w:hAnsi="Times New Roman" w:cs="Times New Roman"/>
          <w:color w:val="000000" w:themeColor="text1"/>
          <w:sz w:val="24"/>
        </w:rPr>
        <w:t xml:space="preserve"> to the </w:t>
      </w:r>
      <w:r w:rsidR="00683959" w:rsidRPr="00BB2EB1">
        <w:rPr>
          <w:rFonts w:ascii="Times New Roman" w:eastAsia="Times New Roman" w:hAnsi="Times New Roman" w:cs="Times New Roman"/>
          <w:color w:val="000000" w:themeColor="text1"/>
          <w:sz w:val="24"/>
        </w:rPr>
        <w:t>membership.</w:t>
      </w:r>
    </w:p>
    <w:p w14:paraId="2E4F7E59" w14:textId="31D0C87D" w:rsidR="00C22DAD" w:rsidRPr="00BB2EB1" w:rsidRDefault="00000000" w:rsidP="00BB2EB1">
      <w:pPr>
        <w:pStyle w:val="ListParagraph"/>
        <w:numPr>
          <w:ilvl w:val="0"/>
          <w:numId w:val="43"/>
        </w:numPr>
        <w:spacing w:after="0" w:line="256" w:lineRule="auto"/>
        <w:rPr>
          <w:rFonts w:ascii="Times New Roman" w:hAnsi="Times New Roman" w:cs="Times New Roman"/>
          <w:color w:val="000000" w:themeColor="text1"/>
        </w:rPr>
      </w:pPr>
      <w:r w:rsidRPr="00BB2EB1">
        <w:rPr>
          <w:rFonts w:ascii="Times New Roman" w:eastAsia="Times New Roman" w:hAnsi="Times New Roman" w:cs="Times New Roman"/>
          <w:color w:val="000000" w:themeColor="text1"/>
          <w:sz w:val="24"/>
        </w:rPr>
        <w:t>A Majority vote of all members</w:t>
      </w:r>
      <w:r w:rsidR="00683959" w:rsidRPr="00BB2EB1">
        <w:rPr>
          <w:rFonts w:ascii="Times New Roman" w:eastAsia="Times New Roman" w:hAnsi="Times New Roman" w:cs="Times New Roman"/>
          <w:color w:val="000000" w:themeColor="text1"/>
          <w:sz w:val="24"/>
        </w:rPr>
        <w:t xml:space="preserve"> </w:t>
      </w:r>
      <w:r w:rsidRPr="00BB2EB1">
        <w:rPr>
          <w:rFonts w:ascii="Times New Roman" w:eastAsia="Times New Roman" w:hAnsi="Times New Roman" w:cs="Times New Roman"/>
          <w:color w:val="000000" w:themeColor="text1"/>
          <w:sz w:val="24"/>
        </w:rPr>
        <w:t xml:space="preserve">present constitutes a passing </w:t>
      </w:r>
      <w:proofErr w:type="gramStart"/>
      <w:r w:rsidRPr="00BB2EB1">
        <w:rPr>
          <w:rFonts w:ascii="Times New Roman" w:eastAsia="Times New Roman" w:hAnsi="Times New Roman" w:cs="Times New Roman"/>
          <w:color w:val="000000" w:themeColor="text1"/>
          <w:sz w:val="24"/>
        </w:rPr>
        <w:t>vote</w:t>
      </w:r>
      <w:proofErr w:type="gramEnd"/>
      <w:r w:rsidRPr="00BB2EB1">
        <w:rPr>
          <w:rFonts w:ascii="Times New Roman" w:eastAsia="Times New Roman" w:hAnsi="Times New Roman" w:cs="Times New Roman"/>
          <w:color w:val="000000" w:themeColor="text1"/>
          <w:sz w:val="24"/>
        </w:rPr>
        <w:t xml:space="preserve"> </w:t>
      </w:r>
    </w:p>
    <w:p w14:paraId="3201257C" w14:textId="77777777" w:rsidR="00BB2EB1" w:rsidRPr="00021258" w:rsidRDefault="00BB2EB1" w:rsidP="00BB2EB1">
      <w:pPr>
        <w:spacing w:after="0" w:line="256" w:lineRule="auto"/>
        <w:rPr>
          <w:rFonts w:ascii="Times New Roman" w:hAnsi="Times New Roman" w:cs="Times New Roman"/>
          <w:color w:val="000000" w:themeColor="text1"/>
        </w:rPr>
      </w:pPr>
    </w:p>
    <w:p w14:paraId="6385FA68" w14:textId="1D1D95B4" w:rsidR="00C22DAD" w:rsidRDefault="00000000" w:rsidP="002D712A">
      <w:pPr>
        <w:pStyle w:val="Heading2"/>
        <w:tabs>
          <w:tab w:val="center" w:pos="2734"/>
        </w:tabs>
        <w:spacing w:after="0"/>
        <w:ind w:left="0" w:firstLine="0"/>
        <w:rPr>
          <w:color w:val="000000" w:themeColor="text1"/>
        </w:rPr>
      </w:pPr>
      <w:r w:rsidRPr="00021258">
        <w:rPr>
          <w:color w:val="000000" w:themeColor="text1"/>
        </w:rPr>
        <w:t>i</w:t>
      </w:r>
      <w:r w:rsidR="00B57CE9" w:rsidRPr="00021258">
        <w:rPr>
          <w:color w:val="000000" w:themeColor="text1"/>
        </w:rPr>
        <w:t>x</w:t>
      </w:r>
      <w:r w:rsidRPr="00021258">
        <w:rPr>
          <w:color w:val="000000" w:themeColor="text1"/>
        </w:rPr>
        <w:t>.</w:t>
      </w:r>
      <w:r w:rsidRPr="00021258">
        <w:rPr>
          <w:rFonts w:eastAsia="Arial"/>
          <w:color w:val="000000" w:themeColor="text1"/>
        </w:rPr>
        <w:t xml:space="preserve"> </w:t>
      </w:r>
      <w:r w:rsidRPr="00021258">
        <w:rPr>
          <w:rFonts w:eastAsia="Arial"/>
          <w:color w:val="000000" w:themeColor="text1"/>
        </w:rPr>
        <w:tab/>
      </w:r>
      <w:r w:rsidRPr="00021258">
        <w:rPr>
          <w:color w:val="000000" w:themeColor="text1"/>
        </w:rPr>
        <w:t xml:space="preserve">Amending the Constitution and Bylaws </w:t>
      </w:r>
    </w:p>
    <w:p w14:paraId="1BC62F98" w14:textId="77777777" w:rsidR="009161BC" w:rsidRPr="009161BC" w:rsidRDefault="009161BC" w:rsidP="009161BC">
      <w:pPr>
        <w:spacing w:after="0"/>
      </w:pPr>
    </w:p>
    <w:p w14:paraId="25E45747" w14:textId="313F96AB" w:rsidR="00C22DAD" w:rsidRPr="00021258" w:rsidRDefault="00000000" w:rsidP="009161BC">
      <w:pPr>
        <w:numPr>
          <w:ilvl w:val="0"/>
          <w:numId w:val="15"/>
        </w:numPr>
        <w:spacing w:after="0" w:line="256"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Amendments to this document may be made at any point at which the Executive Board or membership sees fit to make changes</w:t>
      </w:r>
    </w:p>
    <w:p w14:paraId="289D001E" w14:textId="77777777" w:rsidR="00C22DAD" w:rsidRPr="00021258" w:rsidRDefault="00000000" w:rsidP="002D712A">
      <w:pPr>
        <w:numPr>
          <w:ilvl w:val="0"/>
          <w:numId w:val="15"/>
        </w:numPr>
        <w:spacing w:after="0" w:line="255"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Amendments must pass an affirmative vote following the Decision-Making process above and be presented to the entire membership</w:t>
      </w:r>
      <w:r w:rsidRPr="00021258">
        <w:rPr>
          <w:rFonts w:ascii="Times New Roman" w:hAnsi="Times New Roman" w:cs="Times New Roman"/>
          <w:color w:val="000000" w:themeColor="text1"/>
          <w:sz w:val="24"/>
        </w:rPr>
        <w:t xml:space="preserve"> </w:t>
      </w:r>
    </w:p>
    <w:p w14:paraId="2A1A464F" w14:textId="77777777" w:rsidR="00C22DAD" w:rsidRPr="00021258" w:rsidRDefault="00000000" w:rsidP="002D712A">
      <w:pPr>
        <w:numPr>
          <w:ilvl w:val="0"/>
          <w:numId w:val="15"/>
        </w:numPr>
        <w:spacing w:after="0" w:line="255"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All amendments must be submitted and approved by the Student Leadership &amp; Involvement Office as an updated constitution to ensure compliance with university regulations </w:t>
      </w:r>
    </w:p>
    <w:p w14:paraId="4D07FC25" w14:textId="77777777" w:rsidR="00C22DAD" w:rsidRPr="00021258" w:rsidRDefault="00000000" w:rsidP="002D712A">
      <w:pPr>
        <w:numPr>
          <w:ilvl w:val="0"/>
          <w:numId w:val="15"/>
        </w:numPr>
        <w:spacing w:after="0" w:line="255"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Constitution Renewals are due to the Student Leadership &amp; Involvement Office every 2 years but may be submitted sooner. Student Leadership &amp; Involvement will contact RSO leadership at the time of </w:t>
      </w:r>
      <w:proofErr w:type="gramStart"/>
      <w:r w:rsidRPr="00021258">
        <w:rPr>
          <w:rFonts w:ascii="Times New Roman" w:eastAsia="Times New Roman" w:hAnsi="Times New Roman" w:cs="Times New Roman"/>
          <w:color w:val="000000" w:themeColor="text1"/>
          <w:sz w:val="24"/>
        </w:rPr>
        <w:t>renewal</w:t>
      </w:r>
      <w:proofErr w:type="gramEnd"/>
      <w:r w:rsidRPr="00021258">
        <w:rPr>
          <w:rFonts w:ascii="Times New Roman" w:hAnsi="Times New Roman" w:cs="Times New Roman"/>
          <w:color w:val="000000" w:themeColor="text1"/>
          <w:sz w:val="24"/>
        </w:rPr>
        <w:t xml:space="preserve"> </w:t>
      </w:r>
    </w:p>
    <w:p w14:paraId="3D150FE5" w14:textId="77777777" w:rsidR="00B57CE9" w:rsidRPr="00021258" w:rsidRDefault="00B57CE9" w:rsidP="00B57CE9">
      <w:pPr>
        <w:spacing w:after="0" w:line="255" w:lineRule="auto"/>
        <w:rPr>
          <w:rFonts w:ascii="Times New Roman" w:hAnsi="Times New Roman" w:cs="Times New Roman"/>
          <w:color w:val="000000" w:themeColor="text1"/>
        </w:rPr>
      </w:pPr>
    </w:p>
    <w:p w14:paraId="63151F4C" w14:textId="3C5E97FA" w:rsidR="00B57CE9" w:rsidRDefault="00000000" w:rsidP="00B57CE9">
      <w:pPr>
        <w:pStyle w:val="Heading2"/>
        <w:spacing w:after="0"/>
        <w:ind w:left="20" w:right="3"/>
        <w:jc w:val="center"/>
        <w:rPr>
          <w:color w:val="000000" w:themeColor="text1"/>
        </w:rPr>
      </w:pPr>
      <w:r w:rsidRPr="00021258">
        <w:rPr>
          <w:color w:val="000000" w:themeColor="text1"/>
        </w:rPr>
        <w:lastRenderedPageBreak/>
        <w:t xml:space="preserve">Article VI – Advisors </w:t>
      </w:r>
    </w:p>
    <w:p w14:paraId="47AE9634" w14:textId="77777777" w:rsidR="009161BC" w:rsidRPr="009161BC" w:rsidRDefault="009161BC" w:rsidP="009161BC"/>
    <w:p w14:paraId="1FD367DC" w14:textId="77777777" w:rsidR="009161BC" w:rsidRDefault="00B57CE9" w:rsidP="00B57CE9">
      <w:pPr>
        <w:pStyle w:val="Heading2"/>
        <w:numPr>
          <w:ilvl w:val="0"/>
          <w:numId w:val="32"/>
        </w:numPr>
        <w:spacing w:after="0"/>
        <w:ind w:right="3"/>
        <w:rPr>
          <w:color w:val="000000" w:themeColor="text1"/>
        </w:rPr>
      </w:pPr>
      <w:r w:rsidRPr="00021258">
        <w:rPr>
          <w:color w:val="000000" w:themeColor="text1"/>
        </w:rPr>
        <w:t xml:space="preserve">     Requirements of the Faculty/Staff Advisor</w:t>
      </w:r>
    </w:p>
    <w:p w14:paraId="4661012A" w14:textId="2BEDEF4A" w:rsidR="00C22DAD" w:rsidRPr="00021258" w:rsidRDefault="00000000" w:rsidP="009161BC">
      <w:pPr>
        <w:pStyle w:val="Heading2"/>
        <w:spacing w:after="0"/>
        <w:ind w:left="370" w:right="3" w:firstLine="0"/>
        <w:rPr>
          <w:color w:val="000000" w:themeColor="text1"/>
        </w:rPr>
      </w:pPr>
      <w:r w:rsidRPr="00021258">
        <w:rPr>
          <w:color w:val="000000" w:themeColor="text1"/>
        </w:rPr>
        <w:t xml:space="preserve"> </w:t>
      </w:r>
    </w:p>
    <w:p w14:paraId="691BD739" w14:textId="5F1A1F40" w:rsidR="00C22DAD" w:rsidRPr="00021258" w:rsidRDefault="00000000" w:rsidP="00B57CE9">
      <w:pPr>
        <w:pStyle w:val="ListParagraph"/>
        <w:numPr>
          <w:ilvl w:val="0"/>
          <w:numId w:val="33"/>
        </w:numPr>
        <w:spacing w:after="0" w:line="255" w:lineRule="auto"/>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The advisor must be a full-time faculty/staff member on the University Park Campus, selected by the Executive Board </w:t>
      </w:r>
    </w:p>
    <w:p w14:paraId="6C1C9CFE" w14:textId="77777777" w:rsidR="00C22DAD" w:rsidRPr="00021258" w:rsidRDefault="00000000" w:rsidP="00B57CE9">
      <w:pPr>
        <w:pStyle w:val="ListParagraph"/>
        <w:numPr>
          <w:ilvl w:val="0"/>
          <w:numId w:val="33"/>
        </w:numPr>
        <w:spacing w:after="0" w:line="255" w:lineRule="auto"/>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If our organization has a Co-Advisor, that advisor may be a University Park </w:t>
      </w:r>
    </w:p>
    <w:p w14:paraId="4D2C39FC" w14:textId="77777777" w:rsidR="00B57CE9" w:rsidRPr="00021258" w:rsidRDefault="00000000" w:rsidP="00B57CE9">
      <w:pPr>
        <w:pStyle w:val="ListParagraph"/>
        <w:numPr>
          <w:ilvl w:val="0"/>
          <w:numId w:val="33"/>
        </w:numPr>
        <w:spacing w:after="0" w:line="255" w:lineRule="auto"/>
        <w:rPr>
          <w:rFonts w:ascii="Times New Roman" w:eastAsia="Times New Roman" w:hAnsi="Times New Roman" w:cs="Times New Roman"/>
          <w:color w:val="000000" w:themeColor="text1"/>
          <w:sz w:val="24"/>
        </w:rPr>
      </w:pPr>
      <w:r w:rsidRPr="00021258">
        <w:rPr>
          <w:rFonts w:ascii="Times New Roman" w:eastAsia="Times New Roman" w:hAnsi="Times New Roman" w:cs="Times New Roman"/>
          <w:color w:val="000000" w:themeColor="text1"/>
          <w:sz w:val="24"/>
        </w:rPr>
        <w:t xml:space="preserve">Campus faculty/staff member, or a current Graduate Assistant (GA) or Graduate Teaching Assistant (TA), or a Non-PSU Community member affiliated with your </w:t>
      </w:r>
      <w:proofErr w:type="gramStart"/>
      <w:r w:rsidRPr="00021258">
        <w:rPr>
          <w:rFonts w:ascii="Times New Roman" w:eastAsia="Times New Roman" w:hAnsi="Times New Roman" w:cs="Times New Roman"/>
          <w:color w:val="000000" w:themeColor="text1"/>
          <w:sz w:val="24"/>
        </w:rPr>
        <w:t>organization</w:t>
      </w:r>
      <w:proofErr w:type="gramEnd"/>
    </w:p>
    <w:p w14:paraId="4535A4AE" w14:textId="30587924" w:rsidR="00B57CE9" w:rsidRPr="009161BC" w:rsidRDefault="00000000" w:rsidP="00B57CE9">
      <w:pPr>
        <w:pStyle w:val="ListParagraph"/>
        <w:numPr>
          <w:ilvl w:val="0"/>
          <w:numId w:val="33"/>
        </w:numPr>
        <w:spacing w:after="0" w:line="255" w:lineRule="auto"/>
        <w:rPr>
          <w:rFonts w:ascii="Times New Roman" w:eastAsia="Times New Roman" w:hAnsi="Times New Roman" w:cs="Times New Roman"/>
          <w:color w:val="000000" w:themeColor="text1"/>
          <w:sz w:val="24"/>
        </w:rPr>
      </w:pPr>
      <w:r w:rsidRPr="00021258">
        <w:rPr>
          <w:rFonts w:ascii="Times New Roman" w:hAnsi="Times New Roman" w:cs="Times New Roman"/>
          <w:color w:val="000000" w:themeColor="text1"/>
          <w:sz w:val="24"/>
          <w:szCs w:val="24"/>
        </w:rPr>
        <w:t xml:space="preserve">Co-Advisors are not </w:t>
      </w:r>
      <w:proofErr w:type="gramStart"/>
      <w:r w:rsidRPr="00021258">
        <w:rPr>
          <w:rFonts w:ascii="Times New Roman" w:hAnsi="Times New Roman" w:cs="Times New Roman"/>
          <w:color w:val="000000" w:themeColor="text1"/>
          <w:sz w:val="24"/>
          <w:szCs w:val="24"/>
        </w:rPr>
        <w:t>required</w:t>
      </w:r>
      <w:proofErr w:type="gramEnd"/>
      <w:r w:rsidRPr="00021258">
        <w:rPr>
          <w:rFonts w:ascii="Times New Roman" w:eastAsia="Arial" w:hAnsi="Times New Roman" w:cs="Times New Roman"/>
          <w:color w:val="000000" w:themeColor="text1"/>
          <w:sz w:val="24"/>
          <w:szCs w:val="24"/>
        </w:rPr>
        <w:t xml:space="preserve"> </w:t>
      </w:r>
    </w:p>
    <w:p w14:paraId="0FF5A5E3" w14:textId="77777777" w:rsidR="009161BC" w:rsidRPr="009161BC" w:rsidRDefault="009161BC" w:rsidP="009161BC">
      <w:pPr>
        <w:spacing w:after="0" w:line="255" w:lineRule="auto"/>
        <w:rPr>
          <w:rFonts w:ascii="Times New Roman" w:eastAsia="Times New Roman" w:hAnsi="Times New Roman" w:cs="Times New Roman"/>
          <w:color w:val="000000" w:themeColor="text1"/>
          <w:sz w:val="24"/>
        </w:rPr>
      </w:pPr>
    </w:p>
    <w:p w14:paraId="71EB9CE6" w14:textId="5367A037" w:rsidR="00C22DAD" w:rsidRDefault="00B57CE9" w:rsidP="00B57CE9">
      <w:pPr>
        <w:pStyle w:val="Heading2"/>
        <w:spacing w:after="0"/>
        <w:ind w:left="0" w:right="4863" w:firstLine="0"/>
        <w:rPr>
          <w:color w:val="000000" w:themeColor="text1"/>
        </w:rPr>
      </w:pPr>
      <w:r w:rsidRPr="00021258">
        <w:rPr>
          <w:color w:val="000000" w:themeColor="text1"/>
        </w:rPr>
        <w:t xml:space="preserve">xi. </w:t>
      </w:r>
      <w:r w:rsidRPr="00021258">
        <w:rPr>
          <w:color w:val="000000" w:themeColor="text1"/>
        </w:rPr>
        <w:tab/>
      </w:r>
      <w:r w:rsidR="00916B90" w:rsidRPr="00021258">
        <w:rPr>
          <w:color w:val="000000" w:themeColor="text1"/>
        </w:rPr>
        <w:t>Duties of Faculty/Staff Advisor</w:t>
      </w:r>
    </w:p>
    <w:p w14:paraId="07AB9CEC" w14:textId="77777777" w:rsidR="009161BC" w:rsidRPr="009161BC" w:rsidRDefault="009161BC" w:rsidP="009161BC">
      <w:pPr>
        <w:spacing w:after="0"/>
      </w:pPr>
    </w:p>
    <w:p w14:paraId="76EF18E4" w14:textId="418EE12D" w:rsidR="00C22DAD" w:rsidRPr="00021258" w:rsidRDefault="00000000" w:rsidP="009161BC">
      <w:pPr>
        <w:numPr>
          <w:ilvl w:val="0"/>
          <w:numId w:val="17"/>
        </w:numPr>
        <w:spacing w:after="0" w:line="256"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The advisor shall be available to mentor the students in the general membership </w:t>
      </w:r>
      <w:r w:rsidR="00D95627" w:rsidRPr="00021258">
        <w:rPr>
          <w:rFonts w:ascii="Times New Roman" w:eastAsia="Times New Roman" w:hAnsi="Times New Roman" w:cs="Times New Roman"/>
          <w:color w:val="000000" w:themeColor="text1"/>
          <w:sz w:val="24"/>
        </w:rPr>
        <w:t>if members desire to meet with</w:t>
      </w:r>
      <w:r w:rsidR="003D15DB" w:rsidRPr="00021258">
        <w:rPr>
          <w:rFonts w:ascii="Times New Roman" w:eastAsia="Times New Roman" w:hAnsi="Times New Roman" w:cs="Times New Roman"/>
          <w:color w:val="000000" w:themeColor="text1"/>
          <w:sz w:val="24"/>
        </w:rPr>
        <w:t xml:space="preserve"> the</w:t>
      </w:r>
      <w:r w:rsidR="00D95627" w:rsidRPr="00021258">
        <w:rPr>
          <w:rFonts w:ascii="Times New Roman" w:eastAsia="Times New Roman" w:hAnsi="Times New Roman" w:cs="Times New Roman"/>
          <w:color w:val="000000" w:themeColor="text1"/>
          <w:sz w:val="24"/>
        </w:rPr>
        <w:t xml:space="preserve"> advisor.</w:t>
      </w:r>
    </w:p>
    <w:p w14:paraId="4D9ACE0D" w14:textId="77777777" w:rsidR="00C22DAD" w:rsidRPr="00021258" w:rsidRDefault="00000000" w:rsidP="002D712A">
      <w:pPr>
        <w:numPr>
          <w:ilvl w:val="0"/>
          <w:numId w:val="17"/>
        </w:numPr>
        <w:spacing w:after="0" w:line="255"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Advisors/Co-Advisors do not have voting </w:t>
      </w:r>
      <w:proofErr w:type="gramStart"/>
      <w:r w:rsidRPr="00021258">
        <w:rPr>
          <w:rFonts w:ascii="Times New Roman" w:eastAsia="Times New Roman" w:hAnsi="Times New Roman" w:cs="Times New Roman"/>
          <w:color w:val="000000" w:themeColor="text1"/>
          <w:sz w:val="24"/>
        </w:rPr>
        <w:t>rights</w:t>
      </w:r>
      <w:proofErr w:type="gramEnd"/>
      <w:r w:rsidRPr="00021258">
        <w:rPr>
          <w:rFonts w:ascii="Times New Roman" w:eastAsia="Times New Roman" w:hAnsi="Times New Roman" w:cs="Times New Roman"/>
          <w:color w:val="000000" w:themeColor="text1"/>
          <w:sz w:val="24"/>
        </w:rPr>
        <w:t xml:space="preserve"> </w:t>
      </w:r>
    </w:p>
    <w:p w14:paraId="46DF9FDD" w14:textId="77777777" w:rsidR="00C22DAD" w:rsidRPr="009161BC" w:rsidRDefault="00000000" w:rsidP="002D712A">
      <w:pPr>
        <w:numPr>
          <w:ilvl w:val="0"/>
          <w:numId w:val="17"/>
        </w:numPr>
        <w:spacing w:after="0" w:line="255"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Advisors/Co-Advisors may not conduct business on behalf of the </w:t>
      </w:r>
      <w:proofErr w:type="gramStart"/>
      <w:r w:rsidRPr="00021258">
        <w:rPr>
          <w:rFonts w:ascii="Times New Roman" w:eastAsia="Times New Roman" w:hAnsi="Times New Roman" w:cs="Times New Roman"/>
          <w:color w:val="000000" w:themeColor="text1"/>
          <w:sz w:val="24"/>
        </w:rPr>
        <w:t>organization</w:t>
      </w:r>
      <w:proofErr w:type="gramEnd"/>
      <w:r w:rsidRPr="00021258">
        <w:rPr>
          <w:rFonts w:ascii="Times New Roman" w:hAnsi="Times New Roman" w:cs="Times New Roman"/>
          <w:color w:val="000000" w:themeColor="text1"/>
          <w:sz w:val="24"/>
        </w:rPr>
        <w:t xml:space="preserve"> </w:t>
      </w:r>
    </w:p>
    <w:p w14:paraId="3C158A0A" w14:textId="77777777" w:rsidR="009161BC" w:rsidRPr="00021258" w:rsidRDefault="009161BC" w:rsidP="009161BC">
      <w:pPr>
        <w:spacing w:after="0" w:line="255" w:lineRule="auto"/>
        <w:rPr>
          <w:rFonts w:ascii="Times New Roman" w:hAnsi="Times New Roman" w:cs="Times New Roman"/>
          <w:color w:val="000000" w:themeColor="text1"/>
        </w:rPr>
      </w:pPr>
    </w:p>
    <w:p w14:paraId="37CFA3DD" w14:textId="77777777" w:rsidR="001B4729" w:rsidRDefault="00000000" w:rsidP="009161BC">
      <w:pPr>
        <w:pStyle w:val="Heading2"/>
        <w:spacing w:after="0" w:line="254" w:lineRule="auto"/>
        <w:ind w:left="20" w:right="7"/>
        <w:jc w:val="center"/>
        <w:rPr>
          <w:color w:val="000000" w:themeColor="text1"/>
        </w:rPr>
      </w:pPr>
      <w:r w:rsidRPr="00021258">
        <w:rPr>
          <w:color w:val="000000" w:themeColor="text1"/>
        </w:rPr>
        <w:t xml:space="preserve">Article VII – Financial Statement </w:t>
      </w:r>
    </w:p>
    <w:p w14:paraId="1C564B9D" w14:textId="77777777" w:rsidR="009161BC" w:rsidRPr="009161BC" w:rsidRDefault="009161BC" w:rsidP="009161BC">
      <w:pPr>
        <w:spacing w:after="0" w:line="254" w:lineRule="auto"/>
      </w:pPr>
    </w:p>
    <w:p w14:paraId="2DF89BE0" w14:textId="74205DE7" w:rsidR="00C22DAD" w:rsidRDefault="00B57CE9" w:rsidP="009161BC">
      <w:pPr>
        <w:pStyle w:val="Heading2"/>
        <w:spacing w:after="0" w:line="254" w:lineRule="auto"/>
        <w:ind w:left="20" w:right="7"/>
        <w:rPr>
          <w:color w:val="000000" w:themeColor="text1"/>
        </w:rPr>
      </w:pPr>
      <w:r w:rsidRPr="00021258">
        <w:rPr>
          <w:color w:val="000000" w:themeColor="text1"/>
        </w:rPr>
        <w:t>xii.</w:t>
      </w:r>
      <w:r w:rsidRPr="00021258">
        <w:rPr>
          <w:rFonts w:eastAsia="Arial"/>
          <w:color w:val="000000" w:themeColor="text1"/>
        </w:rPr>
        <w:t xml:space="preserve"> </w:t>
      </w:r>
      <w:r w:rsidRPr="00021258">
        <w:rPr>
          <w:rFonts w:eastAsia="Arial"/>
          <w:color w:val="000000" w:themeColor="text1"/>
        </w:rPr>
        <w:tab/>
      </w:r>
      <w:r w:rsidRPr="00021258">
        <w:rPr>
          <w:color w:val="000000" w:themeColor="text1"/>
        </w:rPr>
        <w:t xml:space="preserve">Finances </w:t>
      </w:r>
    </w:p>
    <w:p w14:paraId="0C9283E6" w14:textId="77777777" w:rsidR="009161BC" w:rsidRPr="009161BC" w:rsidRDefault="009161BC" w:rsidP="009161BC">
      <w:pPr>
        <w:spacing w:after="0"/>
      </w:pPr>
    </w:p>
    <w:p w14:paraId="3580A11D" w14:textId="77777777" w:rsidR="00C22DAD" w:rsidRPr="00021258" w:rsidRDefault="00000000" w:rsidP="009161BC">
      <w:pPr>
        <w:numPr>
          <w:ilvl w:val="0"/>
          <w:numId w:val="18"/>
        </w:numPr>
        <w:spacing w:after="0" w:line="255"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All organizational funds will be deposited and handled exclusively through the </w:t>
      </w:r>
    </w:p>
    <w:p w14:paraId="22B1ACFB" w14:textId="77777777" w:rsidR="00C22DAD" w:rsidRPr="00021258" w:rsidRDefault="00000000" w:rsidP="009161BC">
      <w:pPr>
        <w:spacing w:after="0" w:line="255" w:lineRule="auto"/>
        <w:ind w:left="1451" w:hanging="1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Associated Student Activities (ASA) office in HUB 240</w:t>
      </w:r>
      <w:r w:rsidRPr="00021258">
        <w:rPr>
          <w:rFonts w:ascii="Times New Roman" w:hAnsi="Times New Roman" w:cs="Times New Roman"/>
          <w:color w:val="000000" w:themeColor="text1"/>
          <w:sz w:val="24"/>
        </w:rPr>
        <w:t xml:space="preserve"> </w:t>
      </w:r>
    </w:p>
    <w:p w14:paraId="1545CBB0" w14:textId="77777777" w:rsidR="00C22DAD" w:rsidRPr="009161BC" w:rsidRDefault="00000000" w:rsidP="002D712A">
      <w:pPr>
        <w:numPr>
          <w:ilvl w:val="0"/>
          <w:numId w:val="18"/>
        </w:numPr>
        <w:spacing w:after="0" w:line="255"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The RSO will not have an off-campus bank </w:t>
      </w:r>
      <w:proofErr w:type="gramStart"/>
      <w:r w:rsidRPr="00021258">
        <w:rPr>
          <w:rFonts w:ascii="Times New Roman" w:eastAsia="Times New Roman" w:hAnsi="Times New Roman" w:cs="Times New Roman"/>
          <w:color w:val="000000" w:themeColor="text1"/>
          <w:sz w:val="24"/>
        </w:rPr>
        <w:t>account</w:t>
      </w:r>
      <w:proofErr w:type="gramEnd"/>
      <w:r w:rsidRPr="00021258">
        <w:rPr>
          <w:rFonts w:ascii="Times New Roman" w:hAnsi="Times New Roman" w:cs="Times New Roman"/>
          <w:color w:val="000000" w:themeColor="text1"/>
          <w:sz w:val="24"/>
        </w:rPr>
        <w:t xml:space="preserve"> </w:t>
      </w:r>
    </w:p>
    <w:p w14:paraId="4568FB03" w14:textId="77777777" w:rsidR="009161BC" w:rsidRPr="00021258" w:rsidRDefault="009161BC" w:rsidP="009161BC">
      <w:pPr>
        <w:spacing w:after="0" w:line="255" w:lineRule="auto"/>
        <w:rPr>
          <w:rFonts w:ascii="Times New Roman" w:hAnsi="Times New Roman" w:cs="Times New Roman"/>
          <w:color w:val="000000" w:themeColor="text1"/>
        </w:rPr>
      </w:pPr>
    </w:p>
    <w:p w14:paraId="31A3E2C0" w14:textId="7F490002" w:rsidR="00C22DAD" w:rsidRDefault="00B57CE9" w:rsidP="002D712A">
      <w:pPr>
        <w:pStyle w:val="Heading2"/>
        <w:tabs>
          <w:tab w:val="center" w:pos="1155"/>
        </w:tabs>
        <w:spacing w:after="0"/>
        <w:ind w:left="0" w:firstLine="0"/>
        <w:rPr>
          <w:color w:val="000000" w:themeColor="text1"/>
        </w:rPr>
      </w:pPr>
      <w:r w:rsidRPr="00021258">
        <w:rPr>
          <w:color w:val="000000" w:themeColor="text1"/>
        </w:rPr>
        <w:t>xiii.</w:t>
      </w:r>
      <w:r w:rsidRPr="00021258">
        <w:rPr>
          <w:rFonts w:eastAsia="Arial"/>
          <w:color w:val="000000" w:themeColor="text1"/>
        </w:rPr>
        <w:t xml:space="preserve"> </w:t>
      </w:r>
      <w:r w:rsidRPr="00021258">
        <w:rPr>
          <w:rFonts w:eastAsia="Arial"/>
          <w:color w:val="000000" w:themeColor="text1"/>
        </w:rPr>
        <w:tab/>
      </w:r>
      <w:r w:rsidRPr="00021258">
        <w:rPr>
          <w:color w:val="000000" w:themeColor="text1"/>
        </w:rPr>
        <w:t xml:space="preserve">Funding  </w:t>
      </w:r>
    </w:p>
    <w:p w14:paraId="309E4D64" w14:textId="77777777" w:rsidR="009161BC" w:rsidRPr="009161BC" w:rsidRDefault="009161BC" w:rsidP="009161BC">
      <w:pPr>
        <w:spacing w:after="0"/>
      </w:pPr>
    </w:p>
    <w:p w14:paraId="773EA1FC" w14:textId="25FD867E" w:rsidR="00C22DAD" w:rsidRPr="00021258" w:rsidRDefault="00F1141B" w:rsidP="009161BC">
      <w:pPr>
        <w:numPr>
          <w:ilvl w:val="0"/>
          <w:numId w:val="19"/>
        </w:numPr>
        <w:spacing w:after="0" w:line="256"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Alpha Omega will not collect dues from its </w:t>
      </w:r>
      <w:r w:rsidR="002F3A0B" w:rsidRPr="00021258">
        <w:rPr>
          <w:rFonts w:ascii="Times New Roman" w:eastAsia="Times New Roman" w:hAnsi="Times New Roman" w:cs="Times New Roman"/>
          <w:color w:val="000000" w:themeColor="text1"/>
          <w:sz w:val="24"/>
        </w:rPr>
        <w:t>members.</w:t>
      </w:r>
    </w:p>
    <w:p w14:paraId="142FA9A3" w14:textId="6AF3E2E4" w:rsidR="00F1141B" w:rsidRPr="00021258" w:rsidRDefault="00F1141B" w:rsidP="009161BC">
      <w:pPr>
        <w:numPr>
          <w:ilvl w:val="0"/>
          <w:numId w:val="19"/>
        </w:numPr>
        <w:spacing w:after="0" w:line="256"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Alpha Omega</w:t>
      </w:r>
      <w:r w:rsidR="003B5EDE">
        <w:rPr>
          <w:rFonts w:ascii="Times New Roman" w:eastAsia="Times New Roman" w:hAnsi="Times New Roman" w:cs="Times New Roman"/>
          <w:color w:val="000000" w:themeColor="text1"/>
          <w:sz w:val="24"/>
        </w:rPr>
        <w:t xml:space="preserve"> may</w:t>
      </w:r>
      <w:r w:rsidRPr="00021258">
        <w:rPr>
          <w:rFonts w:ascii="Times New Roman" w:eastAsia="Times New Roman" w:hAnsi="Times New Roman" w:cs="Times New Roman"/>
          <w:color w:val="000000" w:themeColor="text1"/>
          <w:sz w:val="24"/>
        </w:rPr>
        <w:t xml:space="preserve"> </w:t>
      </w:r>
      <w:r w:rsidR="00D95627" w:rsidRPr="00021258">
        <w:rPr>
          <w:rFonts w:ascii="Times New Roman" w:eastAsia="Times New Roman" w:hAnsi="Times New Roman" w:cs="Times New Roman"/>
          <w:color w:val="000000" w:themeColor="text1"/>
          <w:sz w:val="24"/>
        </w:rPr>
        <w:t>hold fundraisers</w:t>
      </w:r>
      <w:r w:rsidR="00F4251C" w:rsidRPr="00021258">
        <w:rPr>
          <w:rFonts w:ascii="Times New Roman" w:eastAsia="Times New Roman" w:hAnsi="Times New Roman" w:cs="Times New Roman"/>
          <w:color w:val="000000" w:themeColor="text1"/>
          <w:sz w:val="24"/>
        </w:rPr>
        <w:t xml:space="preserve"> if need arises to raise money to further our mission, but members will not be required to fundraise.</w:t>
      </w:r>
    </w:p>
    <w:p w14:paraId="7F1D73F2" w14:textId="1360D81A" w:rsidR="00C22DAD" w:rsidRPr="00021258" w:rsidRDefault="00F1141B" w:rsidP="002D712A">
      <w:pPr>
        <w:numPr>
          <w:ilvl w:val="0"/>
          <w:numId w:val="19"/>
        </w:numPr>
        <w:spacing w:after="0" w:line="256"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Alpha Omega will submit for UPAC (University Park Allocation Committee) funding at least 40 academic days in advance of any planned activities </w:t>
      </w:r>
      <w:r w:rsidR="002F3A0B" w:rsidRPr="00021258">
        <w:rPr>
          <w:rFonts w:ascii="Times New Roman" w:eastAsia="Times New Roman" w:hAnsi="Times New Roman" w:cs="Times New Roman"/>
          <w:color w:val="000000" w:themeColor="text1"/>
          <w:sz w:val="24"/>
        </w:rPr>
        <w:t xml:space="preserve">when planning an event in which this funding is </w:t>
      </w:r>
      <w:proofErr w:type="gramStart"/>
      <w:r w:rsidR="002F3A0B" w:rsidRPr="00021258">
        <w:rPr>
          <w:rFonts w:ascii="Times New Roman" w:eastAsia="Times New Roman" w:hAnsi="Times New Roman" w:cs="Times New Roman"/>
          <w:color w:val="000000" w:themeColor="text1"/>
          <w:sz w:val="24"/>
        </w:rPr>
        <w:t>desired</w:t>
      </w:r>
      <w:proofErr w:type="gramEnd"/>
    </w:p>
    <w:p w14:paraId="3E25320E" w14:textId="77777777" w:rsidR="00B57CE9" w:rsidRPr="00021258" w:rsidRDefault="00B57CE9" w:rsidP="00B57CE9">
      <w:pPr>
        <w:spacing w:after="0" w:line="256" w:lineRule="auto"/>
        <w:rPr>
          <w:rFonts w:ascii="Times New Roman" w:hAnsi="Times New Roman" w:cs="Times New Roman"/>
          <w:color w:val="000000" w:themeColor="text1"/>
        </w:rPr>
      </w:pPr>
    </w:p>
    <w:p w14:paraId="0AFDE8D2" w14:textId="49D970D8" w:rsidR="00B57CE9" w:rsidRPr="00021258" w:rsidRDefault="00000000" w:rsidP="00B57CE9">
      <w:pPr>
        <w:pStyle w:val="Heading2"/>
        <w:spacing w:after="0" w:line="259" w:lineRule="auto"/>
        <w:ind w:left="20"/>
        <w:jc w:val="center"/>
        <w:rPr>
          <w:color w:val="000000" w:themeColor="text1"/>
        </w:rPr>
      </w:pPr>
      <w:r w:rsidRPr="00021258">
        <w:rPr>
          <w:color w:val="000000" w:themeColor="text1"/>
        </w:rPr>
        <w:t xml:space="preserve">Article VIII – Enabling Clause  </w:t>
      </w:r>
    </w:p>
    <w:p w14:paraId="428A0407" w14:textId="77777777" w:rsidR="00B57CE9" w:rsidRPr="00021258" w:rsidRDefault="00B57CE9" w:rsidP="00B57CE9">
      <w:pPr>
        <w:spacing w:after="0"/>
        <w:rPr>
          <w:rFonts w:ascii="Times New Roman" w:hAnsi="Times New Roman" w:cs="Times New Roman"/>
        </w:rPr>
      </w:pPr>
    </w:p>
    <w:p w14:paraId="4B1D2924" w14:textId="26FC9DF9" w:rsidR="00B57CE9" w:rsidRPr="00021258" w:rsidRDefault="00000000" w:rsidP="00B57CE9">
      <w:pPr>
        <w:pStyle w:val="ListParagraph"/>
        <w:numPr>
          <w:ilvl w:val="0"/>
          <w:numId w:val="37"/>
        </w:numPr>
        <w:tabs>
          <w:tab w:val="center" w:pos="298"/>
          <w:tab w:val="center" w:pos="4835"/>
        </w:tabs>
        <w:spacing w:after="0" w:line="255" w:lineRule="auto"/>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This Constitution was reviewed and ratified by the Executive Board on</w:t>
      </w:r>
      <w:r w:rsidR="001B4729" w:rsidRPr="00021258">
        <w:rPr>
          <w:rFonts w:ascii="Times New Roman" w:eastAsia="Times New Roman" w:hAnsi="Times New Roman" w:cs="Times New Roman"/>
          <w:color w:val="000000" w:themeColor="text1"/>
          <w:sz w:val="24"/>
        </w:rPr>
        <w:t xml:space="preserve"> </w:t>
      </w:r>
      <w:r w:rsidR="00894553">
        <w:rPr>
          <w:rFonts w:ascii="Times New Roman" w:eastAsia="Times New Roman" w:hAnsi="Times New Roman" w:cs="Times New Roman"/>
          <w:b/>
          <w:color w:val="000000" w:themeColor="text1"/>
          <w:sz w:val="24"/>
        </w:rPr>
        <w:t>April 2</w:t>
      </w:r>
      <w:r w:rsidR="009C484F">
        <w:rPr>
          <w:rFonts w:ascii="Times New Roman" w:eastAsia="Times New Roman" w:hAnsi="Times New Roman" w:cs="Times New Roman"/>
          <w:b/>
          <w:color w:val="000000" w:themeColor="text1"/>
          <w:sz w:val="24"/>
        </w:rPr>
        <w:t>5</w:t>
      </w:r>
      <w:r w:rsidRPr="00021258">
        <w:rPr>
          <w:rFonts w:ascii="Times New Roman" w:eastAsia="Times New Roman" w:hAnsi="Times New Roman" w:cs="Times New Roman"/>
          <w:b/>
          <w:color w:val="000000" w:themeColor="text1"/>
          <w:sz w:val="24"/>
        </w:rPr>
        <w:t>, 202</w:t>
      </w:r>
      <w:r w:rsidR="006B1D8D" w:rsidRPr="00021258">
        <w:rPr>
          <w:rFonts w:ascii="Times New Roman" w:eastAsia="Times New Roman" w:hAnsi="Times New Roman" w:cs="Times New Roman"/>
          <w:b/>
          <w:color w:val="000000" w:themeColor="text1"/>
          <w:sz w:val="24"/>
        </w:rPr>
        <w:t>4</w:t>
      </w:r>
      <w:r w:rsidRPr="00021258">
        <w:rPr>
          <w:rFonts w:ascii="Times New Roman" w:eastAsia="Times New Roman" w:hAnsi="Times New Roman" w:cs="Times New Roman"/>
          <w:b/>
          <w:color w:val="000000" w:themeColor="text1"/>
          <w:sz w:val="24"/>
        </w:rPr>
        <w:t>,</w:t>
      </w:r>
      <w:r w:rsidRPr="00021258">
        <w:rPr>
          <w:rFonts w:ascii="Times New Roman" w:eastAsia="Times New Roman" w:hAnsi="Times New Roman" w:cs="Times New Roman"/>
          <w:color w:val="000000" w:themeColor="text1"/>
          <w:sz w:val="24"/>
        </w:rPr>
        <w:t xml:space="preserve"> at a regular body meetin</w:t>
      </w:r>
      <w:r w:rsidR="00B57CE9" w:rsidRPr="00021258">
        <w:rPr>
          <w:rFonts w:ascii="Times New Roman" w:eastAsia="Times New Roman" w:hAnsi="Times New Roman" w:cs="Times New Roman"/>
          <w:color w:val="000000" w:themeColor="text1"/>
          <w:sz w:val="24"/>
        </w:rPr>
        <w:t xml:space="preserve">g </w:t>
      </w:r>
    </w:p>
    <w:p w14:paraId="2A42654E" w14:textId="0F18F289" w:rsidR="00C22DAD" w:rsidRPr="00021258" w:rsidRDefault="00000000" w:rsidP="00021258">
      <w:pPr>
        <w:pStyle w:val="ListParagraph"/>
        <w:numPr>
          <w:ilvl w:val="0"/>
          <w:numId w:val="37"/>
        </w:numPr>
        <w:spacing w:after="0" w:line="254" w:lineRule="auto"/>
        <w:ind w:right="245"/>
        <w:rPr>
          <w:rFonts w:ascii="Times New Roman" w:eastAsia="Times New Roman" w:hAnsi="Times New Roman" w:cs="Times New Roman"/>
          <w:color w:val="000000" w:themeColor="text1"/>
          <w:sz w:val="24"/>
        </w:rPr>
      </w:pPr>
      <w:r w:rsidRPr="00021258">
        <w:rPr>
          <w:rFonts w:ascii="Times New Roman" w:eastAsia="Times New Roman" w:hAnsi="Times New Roman" w:cs="Times New Roman"/>
          <w:color w:val="000000" w:themeColor="text1"/>
          <w:sz w:val="24"/>
        </w:rPr>
        <w:t>The entire membership and Executive Board have</w:t>
      </w:r>
      <w:r w:rsidR="00B57CE9" w:rsidRPr="00021258">
        <w:rPr>
          <w:rFonts w:ascii="Times New Roman" w:eastAsia="Times New Roman" w:hAnsi="Times New Roman" w:cs="Times New Roman"/>
          <w:color w:val="000000" w:themeColor="text1"/>
          <w:sz w:val="24"/>
        </w:rPr>
        <w:t xml:space="preserve"> </w:t>
      </w:r>
      <w:r w:rsidRPr="00021258">
        <w:rPr>
          <w:rFonts w:ascii="Times New Roman" w:eastAsia="Times New Roman" w:hAnsi="Times New Roman" w:cs="Times New Roman"/>
          <w:color w:val="000000" w:themeColor="text1"/>
          <w:sz w:val="24"/>
        </w:rPr>
        <w:t xml:space="preserve">reviewed and agree to this </w:t>
      </w:r>
      <w:r w:rsidR="002F3A0B" w:rsidRPr="00021258">
        <w:rPr>
          <w:rFonts w:ascii="Times New Roman" w:eastAsia="Times New Roman" w:hAnsi="Times New Roman" w:cs="Times New Roman"/>
          <w:color w:val="000000" w:themeColor="text1"/>
          <w:sz w:val="24"/>
        </w:rPr>
        <w:t>document.</w:t>
      </w:r>
      <w:r w:rsidRPr="00021258">
        <w:rPr>
          <w:rFonts w:ascii="Times New Roman" w:eastAsia="Times New Roman" w:hAnsi="Times New Roman" w:cs="Times New Roman"/>
          <w:color w:val="000000" w:themeColor="text1"/>
          <w:sz w:val="24"/>
        </w:rPr>
        <w:t xml:space="preserve">  </w:t>
      </w:r>
    </w:p>
    <w:sectPr w:rsidR="00C22DAD" w:rsidRPr="00021258">
      <w:pgSz w:w="12240" w:h="15840"/>
      <w:pgMar w:top="1452" w:right="1445" w:bottom="1464"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334C5"/>
    <w:multiLevelType w:val="hybridMultilevel"/>
    <w:tmpl w:val="B134BDDC"/>
    <w:lvl w:ilvl="0" w:tplc="6144FA94">
      <w:start w:val="2"/>
      <w:numFmt w:val="lowerLetter"/>
      <w:lvlText w:val="%1."/>
      <w:lvlJc w:val="left"/>
      <w:pPr>
        <w:ind w:left="1080" w:hanging="360"/>
      </w:pPr>
      <w:rPr>
        <w:rFonts w:ascii="Times New Roman" w:eastAsia="Times New Roman" w:hAnsi="Times New Roman" w:cs="Times New Roman" w:hint="default"/>
        <w:b/>
        <w:sz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FE7FF0"/>
    <w:multiLevelType w:val="hybridMultilevel"/>
    <w:tmpl w:val="D348040C"/>
    <w:lvl w:ilvl="0" w:tplc="96FA89A8">
      <w:start w:val="1"/>
      <w:numFmt w:val="decimal"/>
      <w:lvlText w:val="%1."/>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C4A65F4">
      <w:start w:val="1"/>
      <w:numFmt w:val="lowerLetter"/>
      <w:lvlText w:val="%2"/>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94CFC56">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F7087DC">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D584A8C">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1A7096">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BA68142">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0E2416">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B2A4D54">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63A1494"/>
    <w:multiLevelType w:val="hybridMultilevel"/>
    <w:tmpl w:val="4EAEEC44"/>
    <w:lvl w:ilvl="0" w:tplc="75FE2AAE">
      <w:start w:val="1"/>
      <w:numFmt w:val="lowerRoman"/>
      <w:lvlText w:val="%1"/>
      <w:lvlJc w:val="left"/>
      <w:pPr>
        <w:ind w:left="216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09856C96"/>
    <w:multiLevelType w:val="hybridMultilevel"/>
    <w:tmpl w:val="D13A2480"/>
    <w:lvl w:ilvl="0" w:tplc="A160506A">
      <w:start w:val="9"/>
      <w:numFmt w:val="lowerLetter"/>
      <w:lvlText w:val="%1."/>
      <w:lvlJc w:val="left"/>
      <w:pPr>
        <w:ind w:left="2216" w:hanging="360"/>
      </w:pPr>
      <w:rPr>
        <w:rFonts w:hint="default"/>
        <w:b/>
        <w:bCs/>
      </w:rPr>
    </w:lvl>
    <w:lvl w:ilvl="1" w:tplc="04090019" w:tentative="1">
      <w:start w:val="1"/>
      <w:numFmt w:val="lowerLetter"/>
      <w:lvlText w:val="%2."/>
      <w:lvlJc w:val="left"/>
      <w:pPr>
        <w:ind w:left="2936" w:hanging="360"/>
      </w:pPr>
    </w:lvl>
    <w:lvl w:ilvl="2" w:tplc="0409001B" w:tentative="1">
      <w:start w:val="1"/>
      <w:numFmt w:val="lowerRoman"/>
      <w:lvlText w:val="%3."/>
      <w:lvlJc w:val="right"/>
      <w:pPr>
        <w:ind w:left="3656" w:hanging="180"/>
      </w:pPr>
    </w:lvl>
    <w:lvl w:ilvl="3" w:tplc="0409000F" w:tentative="1">
      <w:start w:val="1"/>
      <w:numFmt w:val="decimal"/>
      <w:lvlText w:val="%4."/>
      <w:lvlJc w:val="left"/>
      <w:pPr>
        <w:ind w:left="4376" w:hanging="360"/>
      </w:pPr>
    </w:lvl>
    <w:lvl w:ilvl="4" w:tplc="04090019" w:tentative="1">
      <w:start w:val="1"/>
      <w:numFmt w:val="lowerLetter"/>
      <w:lvlText w:val="%5."/>
      <w:lvlJc w:val="left"/>
      <w:pPr>
        <w:ind w:left="5096" w:hanging="360"/>
      </w:pPr>
    </w:lvl>
    <w:lvl w:ilvl="5" w:tplc="0409001B" w:tentative="1">
      <w:start w:val="1"/>
      <w:numFmt w:val="lowerRoman"/>
      <w:lvlText w:val="%6."/>
      <w:lvlJc w:val="right"/>
      <w:pPr>
        <w:ind w:left="5816" w:hanging="180"/>
      </w:pPr>
    </w:lvl>
    <w:lvl w:ilvl="6" w:tplc="0409000F" w:tentative="1">
      <w:start w:val="1"/>
      <w:numFmt w:val="decimal"/>
      <w:lvlText w:val="%7."/>
      <w:lvlJc w:val="left"/>
      <w:pPr>
        <w:ind w:left="6536" w:hanging="360"/>
      </w:pPr>
    </w:lvl>
    <w:lvl w:ilvl="7" w:tplc="04090019" w:tentative="1">
      <w:start w:val="1"/>
      <w:numFmt w:val="lowerLetter"/>
      <w:lvlText w:val="%8."/>
      <w:lvlJc w:val="left"/>
      <w:pPr>
        <w:ind w:left="7256" w:hanging="360"/>
      </w:pPr>
    </w:lvl>
    <w:lvl w:ilvl="8" w:tplc="0409001B" w:tentative="1">
      <w:start w:val="1"/>
      <w:numFmt w:val="lowerRoman"/>
      <w:lvlText w:val="%9."/>
      <w:lvlJc w:val="right"/>
      <w:pPr>
        <w:ind w:left="7976" w:hanging="180"/>
      </w:pPr>
    </w:lvl>
  </w:abstractNum>
  <w:abstractNum w:abstractNumId="4" w15:restartNumberingAfterBreak="0">
    <w:nsid w:val="13815D51"/>
    <w:multiLevelType w:val="hybridMultilevel"/>
    <w:tmpl w:val="6E44C17A"/>
    <w:lvl w:ilvl="0" w:tplc="14A8B73C">
      <w:start w:val="1"/>
      <w:numFmt w:val="lowerLetter"/>
      <w:lvlText w:val="%1."/>
      <w:lvlJc w:val="left"/>
      <w:pPr>
        <w:ind w:left="1426"/>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1" w:tplc="18CA432A">
      <w:start w:val="1"/>
      <w:numFmt w:val="lowerLetter"/>
      <w:lvlText w:val="%2"/>
      <w:lvlJc w:val="left"/>
      <w:pPr>
        <w:ind w:left="21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24A8B656">
      <w:start w:val="1"/>
      <w:numFmt w:val="lowerRoman"/>
      <w:lvlText w:val="%3"/>
      <w:lvlJc w:val="left"/>
      <w:pPr>
        <w:ind w:left="28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3" w:tplc="708E690A">
      <w:start w:val="1"/>
      <w:numFmt w:val="decimal"/>
      <w:lvlText w:val="%4"/>
      <w:lvlJc w:val="left"/>
      <w:pPr>
        <w:ind w:left="36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4" w:tplc="35F2EEC2">
      <w:start w:val="1"/>
      <w:numFmt w:val="lowerLetter"/>
      <w:lvlText w:val="%5"/>
      <w:lvlJc w:val="left"/>
      <w:pPr>
        <w:ind w:left="432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5" w:tplc="37AC3A76">
      <w:start w:val="1"/>
      <w:numFmt w:val="lowerRoman"/>
      <w:lvlText w:val="%6"/>
      <w:lvlJc w:val="left"/>
      <w:pPr>
        <w:ind w:left="504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6" w:tplc="47FAD964">
      <w:start w:val="1"/>
      <w:numFmt w:val="decimal"/>
      <w:lvlText w:val="%7"/>
      <w:lvlJc w:val="left"/>
      <w:pPr>
        <w:ind w:left="57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7" w:tplc="63786422">
      <w:start w:val="1"/>
      <w:numFmt w:val="lowerLetter"/>
      <w:lvlText w:val="%8"/>
      <w:lvlJc w:val="left"/>
      <w:pPr>
        <w:ind w:left="64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8" w:tplc="D82488C2">
      <w:start w:val="1"/>
      <w:numFmt w:val="lowerRoman"/>
      <w:lvlText w:val="%9"/>
      <w:lvlJc w:val="left"/>
      <w:pPr>
        <w:ind w:left="72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abstractNum>
  <w:abstractNum w:abstractNumId="5" w15:restartNumberingAfterBreak="0">
    <w:nsid w:val="15063D62"/>
    <w:multiLevelType w:val="hybridMultilevel"/>
    <w:tmpl w:val="2E1AE4DC"/>
    <w:lvl w:ilvl="0" w:tplc="4B94D678">
      <w:start w:val="1"/>
      <w:numFmt w:val="lowerLetter"/>
      <w:lvlText w:val="%1."/>
      <w:lvlJc w:val="left"/>
      <w:pPr>
        <w:ind w:left="14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29AD804">
      <w:start w:val="1"/>
      <w:numFmt w:val="lowerLetter"/>
      <w:lvlText w:val="%2"/>
      <w:lvlJc w:val="left"/>
      <w:pPr>
        <w:ind w:left="21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64490A2">
      <w:start w:val="1"/>
      <w:numFmt w:val="lowerRoman"/>
      <w:lvlText w:val="%3"/>
      <w:lvlJc w:val="left"/>
      <w:pPr>
        <w:ind w:left="28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E128D06">
      <w:start w:val="1"/>
      <w:numFmt w:val="decimal"/>
      <w:lvlText w:val="%4"/>
      <w:lvlJc w:val="left"/>
      <w:pPr>
        <w:ind w:left="36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7E0132A">
      <w:start w:val="1"/>
      <w:numFmt w:val="lowerLetter"/>
      <w:lvlText w:val="%5"/>
      <w:lvlJc w:val="left"/>
      <w:pPr>
        <w:ind w:left="43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A586C12">
      <w:start w:val="1"/>
      <w:numFmt w:val="lowerRoman"/>
      <w:lvlText w:val="%6"/>
      <w:lvlJc w:val="left"/>
      <w:pPr>
        <w:ind w:left="50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D922C0A">
      <w:start w:val="1"/>
      <w:numFmt w:val="decimal"/>
      <w:lvlText w:val="%7"/>
      <w:lvlJc w:val="left"/>
      <w:pPr>
        <w:ind w:left="57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E2C12DA">
      <w:start w:val="1"/>
      <w:numFmt w:val="lowerLetter"/>
      <w:lvlText w:val="%8"/>
      <w:lvlJc w:val="left"/>
      <w:pPr>
        <w:ind w:left="6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4BE1EFA">
      <w:start w:val="1"/>
      <w:numFmt w:val="lowerRoman"/>
      <w:lvlText w:val="%9"/>
      <w:lvlJc w:val="left"/>
      <w:pPr>
        <w:ind w:left="72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8CE5947"/>
    <w:multiLevelType w:val="hybridMultilevel"/>
    <w:tmpl w:val="6C7087D8"/>
    <w:lvl w:ilvl="0" w:tplc="75FE2AAE">
      <w:start w:val="1"/>
      <w:numFmt w:val="lowerRoman"/>
      <w:lvlText w:val="%1"/>
      <w:lvlJc w:val="left"/>
      <w:pPr>
        <w:ind w:left="216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1A16771B"/>
    <w:multiLevelType w:val="hybridMultilevel"/>
    <w:tmpl w:val="3CDE5F70"/>
    <w:lvl w:ilvl="0" w:tplc="C1D6E38E">
      <w:start w:val="1"/>
      <w:numFmt w:val="lowerRoman"/>
      <w:lvlText w:val="%1."/>
      <w:lvlJc w:val="left"/>
      <w:pPr>
        <w:ind w:left="866"/>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2E04BBEC">
      <w:start w:val="1"/>
      <w:numFmt w:val="lowerLetter"/>
      <w:lvlText w:val="%2"/>
      <w:lvlJc w:val="left"/>
      <w:pPr>
        <w:ind w:left="121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FDC6361E">
      <w:start w:val="1"/>
      <w:numFmt w:val="lowerRoman"/>
      <w:lvlText w:val="%3"/>
      <w:lvlJc w:val="left"/>
      <w:pPr>
        <w:ind w:left="193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3" w:tplc="6B4846C0">
      <w:start w:val="1"/>
      <w:numFmt w:val="decimal"/>
      <w:lvlText w:val="%4"/>
      <w:lvlJc w:val="left"/>
      <w:pPr>
        <w:ind w:left="265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4" w:tplc="AE383EE8">
      <w:start w:val="1"/>
      <w:numFmt w:val="lowerLetter"/>
      <w:lvlText w:val="%5"/>
      <w:lvlJc w:val="left"/>
      <w:pPr>
        <w:ind w:left="337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5" w:tplc="B58AEDAA">
      <w:start w:val="1"/>
      <w:numFmt w:val="lowerRoman"/>
      <w:lvlText w:val="%6"/>
      <w:lvlJc w:val="left"/>
      <w:pPr>
        <w:ind w:left="409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6" w:tplc="53D0CE6C">
      <w:start w:val="1"/>
      <w:numFmt w:val="decimal"/>
      <w:lvlText w:val="%7"/>
      <w:lvlJc w:val="left"/>
      <w:pPr>
        <w:ind w:left="481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7" w:tplc="C0E802F4">
      <w:start w:val="1"/>
      <w:numFmt w:val="lowerLetter"/>
      <w:lvlText w:val="%8"/>
      <w:lvlJc w:val="left"/>
      <w:pPr>
        <w:ind w:left="553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8" w:tplc="81C4D782">
      <w:start w:val="1"/>
      <w:numFmt w:val="lowerRoman"/>
      <w:lvlText w:val="%9"/>
      <w:lvlJc w:val="left"/>
      <w:pPr>
        <w:ind w:left="625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abstractNum>
  <w:abstractNum w:abstractNumId="8" w15:restartNumberingAfterBreak="0">
    <w:nsid w:val="21A73732"/>
    <w:multiLevelType w:val="hybridMultilevel"/>
    <w:tmpl w:val="3404E822"/>
    <w:lvl w:ilvl="0" w:tplc="6FD6012C">
      <w:start w:val="1"/>
      <w:numFmt w:val="decimal"/>
      <w:lvlText w:val="%1"/>
      <w:lvlJc w:val="left"/>
      <w:pPr>
        <w:ind w:left="360"/>
      </w:pPr>
      <w:rPr>
        <w:rFonts w:ascii="Calibri" w:eastAsia="Calibri" w:hAnsi="Calibri" w:cs="Calibri"/>
        <w:b w:val="0"/>
        <w:i w:val="0"/>
        <w:strike w:val="0"/>
        <w:dstrike w:val="0"/>
        <w:color w:val="4472C4"/>
        <w:sz w:val="24"/>
        <w:szCs w:val="24"/>
        <w:u w:val="none" w:color="000000"/>
        <w:bdr w:val="none" w:sz="0" w:space="0" w:color="auto"/>
        <w:shd w:val="clear" w:color="auto" w:fill="auto"/>
        <w:vertAlign w:val="baseline"/>
      </w:rPr>
    </w:lvl>
    <w:lvl w:ilvl="1" w:tplc="F5880D8A">
      <w:start w:val="7"/>
      <w:numFmt w:val="lowerRoman"/>
      <w:lvlText w:val="%2."/>
      <w:lvlJc w:val="left"/>
      <w:pPr>
        <w:ind w:left="2189"/>
      </w:pPr>
      <w:rPr>
        <w:rFonts w:ascii="Calibri" w:eastAsia="Calibri" w:hAnsi="Calibri" w:cs="Calibri"/>
        <w:b w:val="0"/>
        <w:i w:val="0"/>
        <w:strike w:val="0"/>
        <w:dstrike w:val="0"/>
        <w:color w:val="000000" w:themeColor="text1"/>
        <w:sz w:val="24"/>
        <w:szCs w:val="24"/>
        <w:u w:val="none" w:color="000000"/>
        <w:bdr w:val="none" w:sz="0" w:space="0" w:color="auto"/>
        <w:shd w:val="clear" w:color="auto" w:fill="auto"/>
        <w:vertAlign w:val="baseline"/>
      </w:rPr>
    </w:lvl>
    <w:lvl w:ilvl="2" w:tplc="CA56DF44">
      <w:start w:val="1"/>
      <w:numFmt w:val="lowerRoman"/>
      <w:lvlText w:val="%3"/>
      <w:lvlJc w:val="left"/>
      <w:pPr>
        <w:ind w:left="2754"/>
      </w:pPr>
      <w:rPr>
        <w:rFonts w:ascii="Calibri" w:eastAsia="Calibri" w:hAnsi="Calibri" w:cs="Calibri"/>
        <w:b w:val="0"/>
        <w:i w:val="0"/>
        <w:strike w:val="0"/>
        <w:dstrike w:val="0"/>
        <w:color w:val="4472C4"/>
        <w:sz w:val="24"/>
        <w:szCs w:val="24"/>
        <w:u w:val="none" w:color="000000"/>
        <w:bdr w:val="none" w:sz="0" w:space="0" w:color="auto"/>
        <w:shd w:val="clear" w:color="auto" w:fill="auto"/>
        <w:vertAlign w:val="baseline"/>
      </w:rPr>
    </w:lvl>
    <w:lvl w:ilvl="3" w:tplc="B14A13C0">
      <w:start w:val="1"/>
      <w:numFmt w:val="decimal"/>
      <w:lvlText w:val="%4"/>
      <w:lvlJc w:val="left"/>
      <w:pPr>
        <w:ind w:left="3474"/>
      </w:pPr>
      <w:rPr>
        <w:rFonts w:ascii="Calibri" w:eastAsia="Calibri" w:hAnsi="Calibri" w:cs="Calibri"/>
        <w:b w:val="0"/>
        <w:i w:val="0"/>
        <w:strike w:val="0"/>
        <w:dstrike w:val="0"/>
        <w:color w:val="4472C4"/>
        <w:sz w:val="24"/>
        <w:szCs w:val="24"/>
        <w:u w:val="none" w:color="000000"/>
        <w:bdr w:val="none" w:sz="0" w:space="0" w:color="auto"/>
        <w:shd w:val="clear" w:color="auto" w:fill="auto"/>
        <w:vertAlign w:val="baseline"/>
      </w:rPr>
    </w:lvl>
    <w:lvl w:ilvl="4" w:tplc="273EE230">
      <w:start w:val="1"/>
      <w:numFmt w:val="lowerLetter"/>
      <w:lvlText w:val="%5"/>
      <w:lvlJc w:val="left"/>
      <w:pPr>
        <w:ind w:left="4194"/>
      </w:pPr>
      <w:rPr>
        <w:rFonts w:ascii="Calibri" w:eastAsia="Calibri" w:hAnsi="Calibri" w:cs="Calibri"/>
        <w:b w:val="0"/>
        <w:i w:val="0"/>
        <w:strike w:val="0"/>
        <w:dstrike w:val="0"/>
        <w:color w:val="4472C4"/>
        <w:sz w:val="24"/>
        <w:szCs w:val="24"/>
        <w:u w:val="none" w:color="000000"/>
        <w:bdr w:val="none" w:sz="0" w:space="0" w:color="auto"/>
        <w:shd w:val="clear" w:color="auto" w:fill="auto"/>
        <w:vertAlign w:val="baseline"/>
      </w:rPr>
    </w:lvl>
    <w:lvl w:ilvl="5" w:tplc="FFEA43C4">
      <w:start w:val="1"/>
      <w:numFmt w:val="lowerRoman"/>
      <w:lvlText w:val="%6"/>
      <w:lvlJc w:val="left"/>
      <w:pPr>
        <w:ind w:left="4914"/>
      </w:pPr>
      <w:rPr>
        <w:rFonts w:ascii="Calibri" w:eastAsia="Calibri" w:hAnsi="Calibri" w:cs="Calibri"/>
        <w:b w:val="0"/>
        <w:i w:val="0"/>
        <w:strike w:val="0"/>
        <w:dstrike w:val="0"/>
        <w:color w:val="4472C4"/>
        <w:sz w:val="24"/>
        <w:szCs w:val="24"/>
        <w:u w:val="none" w:color="000000"/>
        <w:bdr w:val="none" w:sz="0" w:space="0" w:color="auto"/>
        <w:shd w:val="clear" w:color="auto" w:fill="auto"/>
        <w:vertAlign w:val="baseline"/>
      </w:rPr>
    </w:lvl>
    <w:lvl w:ilvl="6" w:tplc="01149BD8">
      <w:start w:val="1"/>
      <w:numFmt w:val="decimal"/>
      <w:lvlText w:val="%7"/>
      <w:lvlJc w:val="left"/>
      <w:pPr>
        <w:ind w:left="5634"/>
      </w:pPr>
      <w:rPr>
        <w:rFonts w:ascii="Calibri" w:eastAsia="Calibri" w:hAnsi="Calibri" w:cs="Calibri"/>
        <w:b w:val="0"/>
        <w:i w:val="0"/>
        <w:strike w:val="0"/>
        <w:dstrike w:val="0"/>
        <w:color w:val="4472C4"/>
        <w:sz w:val="24"/>
        <w:szCs w:val="24"/>
        <w:u w:val="none" w:color="000000"/>
        <w:bdr w:val="none" w:sz="0" w:space="0" w:color="auto"/>
        <w:shd w:val="clear" w:color="auto" w:fill="auto"/>
        <w:vertAlign w:val="baseline"/>
      </w:rPr>
    </w:lvl>
    <w:lvl w:ilvl="7" w:tplc="2E9A4672">
      <w:start w:val="1"/>
      <w:numFmt w:val="lowerLetter"/>
      <w:lvlText w:val="%8"/>
      <w:lvlJc w:val="left"/>
      <w:pPr>
        <w:ind w:left="6354"/>
      </w:pPr>
      <w:rPr>
        <w:rFonts w:ascii="Calibri" w:eastAsia="Calibri" w:hAnsi="Calibri" w:cs="Calibri"/>
        <w:b w:val="0"/>
        <w:i w:val="0"/>
        <w:strike w:val="0"/>
        <w:dstrike w:val="0"/>
        <w:color w:val="4472C4"/>
        <w:sz w:val="24"/>
        <w:szCs w:val="24"/>
        <w:u w:val="none" w:color="000000"/>
        <w:bdr w:val="none" w:sz="0" w:space="0" w:color="auto"/>
        <w:shd w:val="clear" w:color="auto" w:fill="auto"/>
        <w:vertAlign w:val="baseline"/>
      </w:rPr>
    </w:lvl>
    <w:lvl w:ilvl="8" w:tplc="D582753C">
      <w:start w:val="1"/>
      <w:numFmt w:val="lowerRoman"/>
      <w:lvlText w:val="%9"/>
      <w:lvlJc w:val="left"/>
      <w:pPr>
        <w:ind w:left="7074"/>
      </w:pPr>
      <w:rPr>
        <w:rFonts w:ascii="Calibri" w:eastAsia="Calibri" w:hAnsi="Calibri" w:cs="Calibri"/>
        <w:b w:val="0"/>
        <w:i w:val="0"/>
        <w:strike w:val="0"/>
        <w:dstrike w:val="0"/>
        <w:color w:val="4472C4"/>
        <w:sz w:val="24"/>
        <w:szCs w:val="24"/>
        <w:u w:val="none" w:color="000000"/>
        <w:bdr w:val="none" w:sz="0" w:space="0" w:color="auto"/>
        <w:shd w:val="clear" w:color="auto" w:fill="auto"/>
        <w:vertAlign w:val="baseline"/>
      </w:rPr>
    </w:lvl>
  </w:abstractNum>
  <w:abstractNum w:abstractNumId="9" w15:restartNumberingAfterBreak="0">
    <w:nsid w:val="21DB1997"/>
    <w:multiLevelType w:val="hybridMultilevel"/>
    <w:tmpl w:val="8CC60D24"/>
    <w:lvl w:ilvl="0" w:tplc="655E2742">
      <w:start w:val="1"/>
      <w:numFmt w:val="lowerLetter"/>
      <w:lvlText w:val="%1."/>
      <w:lvlJc w:val="left"/>
      <w:pPr>
        <w:ind w:left="1426"/>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B9D81E16">
      <w:start w:val="1"/>
      <w:numFmt w:val="lowerLetter"/>
      <w:lvlText w:val="%2"/>
      <w:lvlJc w:val="left"/>
      <w:pPr>
        <w:ind w:left="21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7B9A5788">
      <w:start w:val="1"/>
      <w:numFmt w:val="lowerRoman"/>
      <w:lvlText w:val="%3"/>
      <w:lvlJc w:val="left"/>
      <w:pPr>
        <w:ind w:left="28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3" w:tplc="66729D2E">
      <w:start w:val="1"/>
      <w:numFmt w:val="decimal"/>
      <w:lvlText w:val="%4"/>
      <w:lvlJc w:val="left"/>
      <w:pPr>
        <w:ind w:left="36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4" w:tplc="910A974E">
      <w:start w:val="1"/>
      <w:numFmt w:val="lowerLetter"/>
      <w:lvlText w:val="%5"/>
      <w:lvlJc w:val="left"/>
      <w:pPr>
        <w:ind w:left="432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5" w:tplc="FE046DFA">
      <w:start w:val="1"/>
      <w:numFmt w:val="lowerRoman"/>
      <w:lvlText w:val="%6"/>
      <w:lvlJc w:val="left"/>
      <w:pPr>
        <w:ind w:left="504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6" w:tplc="6CBE2876">
      <w:start w:val="1"/>
      <w:numFmt w:val="decimal"/>
      <w:lvlText w:val="%7"/>
      <w:lvlJc w:val="left"/>
      <w:pPr>
        <w:ind w:left="57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7" w:tplc="A7724D72">
      <w:start w:val="1"/>
      <w:numFmt w:val="lowerLetter"/>
      <w:lvlText w:val="%8"/>
      <w:lvlJc w:val="left"/>
      <w:pPr>
        <w:ind w:left="64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8" w:tplc="5E0209D4">
      <w:start w:val="1"/>
      <w:numFmt w:val="lowerRoman"/>
      <w:lvlText w:val="%9"/>
      <w:lvlJc w:val="left"/>
      <w:pPr>
        <w:ind w:left="72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abstractNum>
  <w:abstractNum w:abstractNumId="10" w15:restartNumberingAfterBreak="0">
    <w:nsid w:val="25270D11"/>
    <w:multiLevelType w:val="hybridMultilevel"/>
    <w:tmpl w:val="FBF2065C"/>
    <w:lvl w:ilvl="0" w:tplc="30FEED6E">
      <w:start w:val="1"/>
      <w:numFmt w:val="lowerLetter"/>
      <w:lvlText w:val="%1."/>
      <w:lvlJc w:val="left"/>
      <w:pPr>
        <w:ind w:left="1426"/>
      </w:pPr>
      <w:rPr>
        <w:rFonts w:ascii="Calibri" w:eastAsia="Calibri" w:hAnsi="Calibri" w:cs="Calibri"/>
        <w:b w:val="0"/>
        <w:i w:val="0"/>
        <w:strike w:val="0"/>
        <w:dstrike w:val="0"/>
        <w:color w:val="000000" w:themeColor="text1"/>
        <w:sz w:val="22"/>
        <w:szCs w:val="22"/>
        <w:u w:val="none" w:color="000000"/>
        <w:bdr w:val="none" w:sz="0" w:space="0" w:color="auto"/>
        <w:shd w:val="clear" w:color="auto" w:fill="auto"/>
        <w:vertAlign w:val="baseline"/>
      </w:rPr>
    </w:lvl>
    <w:lvl w:ilvl="1" w:tplc="9A9E43DC">
      <w:start w:val="1"/>
      <w:numFmt w:val="lowerLetter"/>
      <w:lvlText w:val="%2"/>
      <w:lvlJc w:val="left"/>
      <w:pPr>
        <w:ind w:left="2161"/>
      </w:pPr>
      <w:rPr>
        <w:rFonts w:ascii="Calibri" w:eastAsia="Calibri" w:hAnsi="Calibri" w:cs="Calibri"/>
        <w:b w:val="0"/>
        <w:i w:val="0"/>
        <w:strike w:val="0"/>
        <w:dstrike w:val="0"/>
        <w:color w:val="0070C0"/>
        <w:sz w:val="22"/>
        <w:szCs w:val="22"/>
        <w:u w:val="none" w:color="000000"/>
        <w:bdr w:val="none" w:sz="0" w:space="0" w:color="auto"/>
        <w:shd w:val="clear" w:color="auto" w:fill="auto"/>
        <w:vertAlign w:val="baseline"/>
      </w:rPr>
    </w:lvl>
    <w:lvl w:ilvl="2" w:tplc="DF182282">
      <w:start w:val="1"/>
      <w:numFmt w:val="lowerRoman"/>
      <w:lvlText w:val="%3"/>
      <w:lvlJc w:val="left"/>
      <w:pPr>
        <w:ind w:left="2881"/>
      </w:pPr>
      <w:rPr>
        <w:rFonts w:ascii="Calibri" w:eastAsia="Calibri" w:hAnsi="Calibri" w:cs="Calibri"/>
        <w:b w:val="0"/>
        <w:i w:val="0"/>
        <w:strike w:val="0"/>
        <w:dstrike w:val="0"/>
        <w:color w:val="0070C0"/>
        <w:sz w:val="22"/>
        <w:szCs w:val="22"/>
        <w:u w:val="none" w:color="000000"/>
        <w:bdr w:val="none" w:sz="0" w:space="0" w:color="auto"/>
        <w:shd w:val="clear" w:color="auto" w:fill="auto"/>
        <w:vertAlign w:val="baseline"/>
      </w:rPr>
    </w:lvl>
    <w:lvl w:ilvl="3" w:tplc="4886AEC8">
      <w:start w:val="1"/>
      <w:numFmt w:val="decimal"/>
      <w:lvlText w:val="%4"/>
      <w:lvlJc w:val="left"/>
      <w:pPr>
        <w:ind w:left="3601"/>
      </w:pPr>
      <w:rPr>
        <w:rFonts w:ascii="Calibri" w:eastAsia="Calibri" w:hAnsi="Calibri" w:cs="Calibri"/>
        <w:b w:val="0"/>
        <w:i w:val="0"/>
        <w:strike w:val="0"/>
        <w:dstrike w:val="0"/>
        <w:color w:val="0070C0"/>
        <w:sz w:val="22"/>
        <w:szCs w:val="22"/>
        <w:u w:val="none" w:color="000000"/>
        <w:bdr w:val="none" w:sz="0" w:space="0" w:color="auto"/>
        <w:shd w:val="clear" w:color="auto" w:fill="auto"/>
        <w:vertAlign w:val="baseline"/>
      </w:rPr>
    </w:lvl>
    <w:lvl w:ilvl="4" w:tplc="B4ACC402">
      <w:start w:val="1"/>
      <w:numFmt w:val="lowerLetter"/>
      <w:lvlText w:val="%5"/>
      <w:lvlJc w:val="left"/>
      <w:pPr>
        <w:ind w:left="4321"/>
      </w:pPr>
      <w:rPr>
        <w:rFonts w:ascii="Calibri" w:eastAsia="Calibri" w:hAnsi="Calibri" w:cs="Calibri"/>
        <w:b w:val="0"/>
        <w:i w:val="0"/>
        <w:strike w:val="0"/>
        <w:dstrike w:val="0"/>
        <w:color w:val="0070C0"/>
        <w:sz w:val="22"/>
        <w:szCs w:val="22"/>
        <w:u w:val="none" w:color="000000"/>
        <w:bdr w:val="none" w:sz="0" w:space="0" w:color="auto"/>
        <w:shd w:val="clear" w:color="auto" w:fill="auto"/>
        <w:vertAlign w:val="baseline"/>
      </w:rPr>
    </w:lvl>
    <w:lvl w:ilvl="5" w:tplc="23C6E752">
      <w:start w:val="1"/>
      <w:numFmt w:val="lowerRoman"/>
      <w:lvlText w:val="%6"/>
      <w:lvlJc w:val="left"/>
      <w:pPr>
        <w:ind w:left="5041"/>
      </w:pPr>
      <w:rPr>
        <w:rFonts w:ascii="Calibri" w:eastAsia="Calibri" w:hAnsi="Calibri" w:cs="Calibri"/>
        <w:b w:val="0"/>
        <w:i w:val="0"/>
        <w:strike w:val="0"/>
        <w:dstrike w:val="0"/>
        <w:color w:val="0070C0"/>
        <w:sz w:val="22"/>
        <w:szCs w:val="22"/>
        <w:u w:val="none" w:color="000000"/>
        <w:bdr w:val="none" w:sz="0" w:space="0" w:color="auto"/>
        <w:shd w:val="clear" w:color="auto" w:fill="auto"/>
        <w:vertAlign w:val="baseline"/>
      </w:rPr>
    </w:lvl>
    <w:lvl w:ilvl="6" w:tplc="F892BD2E">
      <w:start w:val="1"/>
      <w:numFmt w:val="decimal"/>
      <w:lvlText w:val="%7"/>
      <w:lvlJc w:val="left"/>
      <w:pPr>
        <w:ind w:left="5761"/>
      </w:pPr>
      <w:rPr>
        <w:rFonts w:ascii="Calibri" w:eastAsia="Calibri" w:hAnsi="Calibri" w:cs="Calibri"/>
        <w:b w:val="0"/>
        <w:i w:val="0"/>
        <w:strike w:val="0"/>
        <w:dstrike w:val="0"/>
        <w:color w:val="0070C0"/>
        <w:sz w:val="22"/>
        <w:szCs w:val="22"/>
        <w:u w:val="none" w:color="000000"/>
        <w:bdr w:val="none" w:sz="0" w:space="0" w:color="auto"/>
        <w:shd w:val="clear" w:color="auto" w:fill="auto"/>
        <w:vertAlign w:val="baseline"/>
      </w:rPr>
    </w:lvl>
    <w:lvl w:ilvl="7" w:tplc="23280A20">
      <w:start w:val="1"/>
      <w:numFmt w:val="lowerLetter"/>
      <w:lvlText w:val="%8"/>
      <w:lvlJc w:val="left"/>
      <w:pPr>
        <w:ind w:left="6481"/>
      </w:pPr>
      <w:rPr>
        <w:rFonts w:ascii="Calibri" w:eastAsia="Calibri" w:hAnsi="Calibri" w:cs="Calibri"/>
        <w:b w:val="0"/>
        <w:i w:val="0"/>
        <w:strike w:val="0"/>
        <w:dstrike w:val="0"/>
        <w:color w:val="0070C0"/>
        <w:sz w:val="22"/>
        <w:szCs w:val="22"/>
        <w:u w:val="none" w:color="000000"/>
        <w:bdr w:val="none" w:sz="0" w:space="0" w:color="auto"/>
        <w:shd w:val="clear" w:color="auto" w:fill="auto"/>
        <w:vertAlign w:val="baseline"/>
      </w:rPr>
    </w:lvl>
    <w:lvl w:ilvl="8" w:tplc="D40EBA0E">
      <w:start w:val="1"/>
      <w:numFmt w:val="lowerRoman"/>
      <w:lvlText w:val="%9"/>
      <w:lvlJc w:val="left"/>
      <w:pPr>
        <w:ind w:left="7201"/>
      </w:pPr>
      <w:rPr>
        <w:rFonts w:ascii="Calibri" w:eastAsia="Calibri" w:hAnsi="Calibri" w:cs="Calibri"/>
        <w:b w:val="0"/>
        <w:i w:val="0"/>
        <w:strike w:val="0"/>
        <w:dstrike w:val="0"/>
        <w:color w:val="0070C0"/>
        <w:sz w:val="22"/>
        <w:szCs w:val="22"/>
        <w:u w:val="none" w:color="000000"/>
        <w:bdr w:val="none" w:sz="0" w:space="0" w:color="auto"/>
        <w:shd w:val="clear" w:color="auto" w:fill="auto"/>
        <w:vertAlign w:val="baseline"/>
      </w:rPr>
    </w:lvl>
  </w:abstractNum>
  <w:abstractNum w:abstractNumId="11" w15:restartNumberingAfterBreak="0">
    <w:nsid w:val="28102C3E"/>
    <w:multiLevelType w:val="hybridMultilevel"/>
    <w:tmpl w:val="914EC4A2"/>
    <w:lvl w:ilvl="0" w:tplc="75FE2AAE">
      <w:start w:val="1"/>
      <w:numFmt w:val="lowerRoman"/>
      <w:lvlText w:val="%1"/>
      <w:lvlJc w:val="left"/>
      <w:pPr>
        <w:ind w:left="216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18216DF"/>
    <w:multiLevelType w:val="hybridMultilevel"/>
    <w:tmpl w:val="37B6CF98"/>
    <w:lvl w:ilvl="0" w:tplc="A502DF84">
      <w:start w:val="1"/>
      <w:numFmt w:val="lowerLetter"/>
      <w:lvlText w:val="%1."/>
      <w:lvlJc w:val="left"/>
      <w:pPr>
        <w:ind w:left="1426"/>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218E9D18">
      <w:start w:val="1"/>
      <w:numFmt w:val="lowerLetter"/>
      <w:lvlText w:val="%2"/>
      <w:lvlJc w:val="left"/>
      <w:pPr>
        <w:ind w:left="21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232CD284">
      <w:start w:val="1"/>
      <w:numFmt w:val="lowerRoman"/>
      <w:lvlText w:val="%3"/>
      <w:lvlJc w:val="left"/>
      <w:pPr>
        <w:ind w:left="28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3" w:tplc="9FFADCE2">
      <w:start w:val="1"/>
      <w:numFmt w:val="decimal"/>
      <w:lvlText w:val="%4"/>
      <w:lvlJc w:val="left"/>
      <w:pPr>
        <w:ind w:left="36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4" w:tplc="518CFA1C">
      <w:start w:val="1"/>
      <w:numFmt w:val="lowerLetter"/>
      <w:lvlText w:val="%5"/>
      <w:lvlJc w:val="left"/>
      <w:pPr>
        <w:ind w:left="432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5" w:tplc="AB92A554">
      <w:start w:val="1"/>
      <w:numFmt w:val="lowerRoman"/>
      <w:lvlText w:val="%6"/>
      <w:lvlJc w:val="left"/>
      <w:pPr>
        <w:ind w:left="504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6" w:tplc="FF0E7A62">
      <w:start w:val="1"/>
      <w:numFmt w:val="decimal"/>
      <w:lvlText w:val="%7"/>
      <w:lvlJc w:val="left"/>
      <w:pPr>
        <w:ind w:left="57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7" w:tplc="969EAA80">
      <w:start w:val="1"/>
      <w:numFmt w:val="lowerLetter"/>
      <w:lvlText w:val="%8"/>
      <w:lvlJc w:val="left"/>
      <w:pPr>
        <w:ind w:left="64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8" w:tplc="7B420CD6">
      <w:start w:val="1"/>
      <w:numFmt w:val="lowerRoman"/>
      <w:lvlText w:val="%9"/>
      <w:lvlJc w:val="left"/>
      <w:pPr>
        <w:ind w:left="72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abstractNum>
  <w:abstractNum w:abstractNumId="13" w15:restartNumberingAfterBreak="0">
    <w:nsid w:val="34624ADE"/>
    <w:multiLevelType w:val="hybridMultilevel"/>
    <w:tmpl w:val="6E148D9A"/>
    <w:lvl w:ilvl="0" w:tplc="FFFFFFFF">
      <w:start w:val="2"/>
      <w:numFmt w:val="lowerLetter"/>
      <w:lvlText w:val="%1."/>
      <w:lvlJc w:val="left"/>
      <w:pPr>
        <w:ind w:left="1080" w:hanging="360"/>
      </w:pPr>
      <w:rPr>
        <w:rFonts w:ascii="Times New Roman" w:eastAsia="Times New Roman" w:hAnsi="Times New Roman" w:cs="Times New Roman" w:hint="default"/>
        <w:b/>
        <w:sz w:val="24"/>
      </w:rPr>
    </w:lvl>
    <w:lvl w:ilvl="1" w:tplc="75FE2AAE">
      <w:start w:val="1"/>
      <w:numFmt w:val="lowerRoman"/>
      <w:lvlText w:val="%2"/>
      <w:lvlJc w:val="left"/>
      <w:pPr>
        <w:ind w:left="180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3A686582"/>
    <w:multiLevelType w:val="hybridMultilevel"/>
    <w:tmpl w:val="E5C0B266"/>
    <w:lvl w:ilvl="0" w:tplc="75FE2AAE">
      <w:start w:val="1"/>
      <w:numFmt w:val="lowerRoman"/>
      <w:lvlText w:val="%1"/>
      <w:lvlJc w:val="left"/>
      <w:pPr>
        <w:ind w:left="216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3C7E6CA4"/>
    <w:multiLevelType w:val="hybridMultilevel"/>
    <w:tmpl w:val="545229B4"/>
    <w:lvl w:ilvl="0" w:tplc="444C84F4">
      <w:start w:val="1"/>
      <w:numFmt w:val="lowerLetter"/>
      <w:lvlText w:val="%1."/>
      <w:lvlJc w:val="left"/>
      <w:pPr>
        <w:ind w:left="1426"/>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A46C3F30">
      <w:start w:val="1"/>
      <w:numFmt w:val="lowerLetter"/>
      <w:lvlText w:val="%2"/>
      <w:lvlJc w:val="left"/>
      <w:pPr>
        <w:ind w:left="21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6930B6AC">
      <w:start w:val="1"/>
      <w:numFmt w:val="lowerRoman"/>
      <w:lvlText w:val="%3"/>
      <w:lvlJc w:val="left"/>
      <w:pPr>
        <w:ind w:left="28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3" w:tplc="6442C746">
      <w:start w:val="1"/>
      <w:numFmt w:val="decimal"/>
      <w:lvlText w:val="%4"/>
      <w:lvlJc w:val="left"/>
      <w:pPr>
        <w:ind w:left="36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4" w:tplc="78EC98D8">
      <w:start w:val="1"/>
      <w:numFmt w:val="lowerLetter"/>
      <w:lvlText w:val="%5"/>
      <w:lvlJc w:val="left"/>
      <w:pPr>
        <w:ind w:left="432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5" w:tplc="46C6A0AA">
      <w:start w:val="1"/>
      <w:numFmt w:val="lowerRoman"/>
      <w:lvlText w:val="%6"/>
      <w:lvlJc w:val="left"/>
      <w:pPr>
        <w:ind w:left="504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6" w:tplc="3BA81A42">
      <w:start w:val="1"/>
      <w:numFmt w:val="decimal"/>
      <w:lvlText w:val="%7"/>
      <w:lvlJc w:val="left"/>
      <w:pPr>
        <w:ind w:left="57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7" w:tplc="DF127A1A">
      <w:start w:val="1"/>
      <w:numFmt w:val="lowerLetter"/>
      <w:lvlText w:val="%8"/>
      <w:lvlJc w:val="left"/>
      <w:pPr>
        <w:ind w:left="64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8" w:tplc="D01C4E4A">
      <w:start w:val="1"/>
      <w:numFmt w:val="lowerRoman"/>
      <w:lvlText w:val="%9"/>
      <w:lvlJc w:val="left"/>
      <w:pPr>
        <w:ind w:left="72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abstractNum>
  <w:abstractNum w:abstractNumId="16" w15:restartNumberingAfterBreak="0">
    <w:nsid w:val="3D8B3F96"/>
    <w:multiLevelType w:val="hybridMultilevel"/>
    <w:tmpl w:val="8DE2C21E"/>
    <w:lvl w:ilvl="0" w:tplc="FFFFFFFF">
      <w:start w:val="2"/>
      <w:numFmt w:val="lowerLetter"/>
      <w:lvlText w:val="%1."/>
      <w:lvlJc w:val="left"/>
      <w:pPr>
        <w:ind w:left="1080" w:hanging="360"/>
      </w:pPr>
      <w:rPr>
        <w:rFonts w:ascii="Times New Roman" w:eastAsia="Times New Roman" w:hAnsi="Times New Roman" w:cs="Times New Roman" w:hint="default"/>
        <w:b/>
        <w:sz w:val="24"/>
      </w:rPr>
    </w:lvl>
    <w:lvl w:ilvl="1" w:tplc="75FA7796">
      <w:start w:val="1"/>
      <w:numFmt w:val="lowerRoman"/>
      <w:lvlText w:val="%2."/>
      <w:lvlJc w:val="left"/>
      <w:pPr>
        <w:ind w:left="1800" w:hanging="360"/>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3DA64600"/>
    <w:multiLevelType w:val="hybridMultilevel"/>
    <w:tmpl w:val="B420E70A"/>
    <w:lvl w:ilvl="0" w:tplc="C5222D56">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0A53AC0"/>
    <w:multiLevelType w:val="hybridMultilevel"/>
    <w:tmpl w:val="290C3DC2"/>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17C7BCF"/>
    <w:multiLevelType w:val="hybridMultilevel"/>
    <w:tmpl w:val="2CA4FC66"/>
    <w:lvl w:ilvl="0" w:tplc="75FE2AAE">
      <w:start w:val="1"/>
      <w:numFmt w:val="lowerRoman"/>
      <w:lvlText w:val="%1"/>
      <w:lvlJc w:val="left"/>
      <w:pPr>
        <w:ind w:left="216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435E269A"/>
    <w:multiLevelType w:val="hybridMultilevel"/>
    <w:tmpl w:val="3234447A"/>
    <w:lvl w:ilvl="0" w:tplc="769A6BBC">
      <w:start w:val="1"/>
      <w:numFmt w:val="lowerRoman"/>
      <w:lvlText w:val="%1."/>
      <w:lvlJc w:val="left"/>
      <w:pPr>
        <w:ind w:left="1080" w:hanging="720"/>
      </w:pPr>
      <w:rPr>
        <w:rFonts w:hint="default"/>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59402A"/>
    <w:multiLevelType w:val="hybridMultilevel"/>
    <w:tmpl w:val="F5348ECE"/>
    <w:lvl w:ilvl="0" w:tplc="153888C4">
      <w:start w:val="1"/>
      <w:numFmt w:val="lowerLetter"/>
      <w:lvlText w:val="%1."/>
      <w:lvlJc w:val="left"/>
      <w:pPr>
        <w:ind w:left="1426"/>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4B8CCC5E">
      <w:start w:val="1"/>
      <w:numFmt w:val="lowerLetter"/>
      <w:lvlText w:val="%2"/>
      <w:lvlJc w:val="left"/>
      <w:pPr>
        <w:ind w:left="21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AE244B62">
      <w:start w:val="1"/>
      <w:numFmt w:val="lowerRoman"/>
      <w:lvlText w:val="%3"/>
      <w:lvlJc w:val="left"/>
      <w:pPr>
        <w:ind w:left="28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3" w:tplc="66A8965E">
      <w:start w:val="1"/>
      <w:numFmt w:val="decimal"/>
      <w:lvlText w:val="%4"/>
      <w:lvlJc w:val="left"/>
      <w:pPr>
        <w:ind w:left="36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4" w:tplc="376488A4">
      <w:start w:val="1"/>
      <w:numFmt w:val="lowerLetter"/>
      <w:lvlText w:val="%5"/>
      <w:lvlJc w:val="left"/>
      <w:pPr>
        <w:ind w:left="432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5" w:tplc="64082554">
      <w:start w:val="1"/>
      <w:numFmt w:val="lowerRoman"/>
      <w:lvlText w:val="%6"/>
      <w:lvlJc w:val="left"/>
      <w:pPr>
        <w:ind w:left="504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6" w:tplc="4EFA3364">
      <w:start w:val="1"/>
      <w:numFmt w:val="decimal"/>
      <w:lvlText w:val="%7"/>
      <w:lvlJc w:val="left"/>
      <w:pPr>
        <w:ind w:left="57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7" w:tplc="0EA678CC">
      <w:start w:val="1"/>
      <w:numFmt w:val="lowerLetter"/>
      <w:lvlText w:val="%8"/>
      <w:lvlJc w:val="left"/>
      <w:pPr>
        <w:ind w:left="64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8" w:tplc="BF243D18">
      <w:start w:val="1"/>
      <w:numFmt w:val="lowerRoman"/>
      <w:lvlText w:val="%9"/>
      <w:lvlJc w:val="left"/>
      <w:pPr>
        <w:ind w:left="72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abstractNum>
  <w:abstractNum w:abstractNumId="22" w15:restartNumberingAfterBreak="0">
    <w:nsid w:val="445948FD"/>
    <w:multiLevelType w:val="hybridMultilevel"/>
    <w:tmpl w:val="FA3A0E7A"/>
    <w:lvl w:ilvl="0" w:tplc="B9D6DD08">
      <w:start w:val="1"/>
      <w:numFmt w:val="lowerRoman"/>
      <w:lvlText w:val="%1."/>
      <w:lvlJc w:val="left"/>
      <w:pPr>
        <w:ind w:left="2191"/>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255C816A">
      <w:start w:val="1"/>
      <w:numFmt w:val="lowerLetter"/>
      <w:lvlText w:val="%2"/>
      <w:lvlJc w:val="left"/>
      <w:pPr>
        <w:ind w:left="29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4E0EE05A">
      <w:start w:val="1"/>
      <w:numFmt w:val="lowerRoman"/>
      <w:lvlText w:val="%3"/>
      <w:lvlJc w:val="left"/>
      <w:pPr>
        <w:ind w:left="362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3" w:tplc="92706AE6">
      <w:start w:val="1"/>
      <w:numFmt w:val="decimal"/>
      <w:lvlText w:val="%4"/>
      <w:lvlJc w:val="left"/>
      <w:pPr>
        <w:ind w:left="434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4" w:tplc="8D3CDCC8">
      <w:start w:val="1"/>
      <w:numFmt w:val="lowerLetter"/>
      <w:lvlText w:val="%5"/>
      <w:lvlJc w:val="left"/>
      <w:pPr>
        <w:ind w:left="50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5" w:tplc="A0EE6952">
      <w:start w:val="1"/>
      <w:numFmt w:val="lowerRoman"/>
      <w:lvlText w:val="%6"/>
      <w:lvlJc w:val="left"/>
      <w:pPr>
        <w:ind w:left="57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6" w:tplc="0F581A0A">
      <w:start w:val="1"/>
      <w:numFmt w:val="decimal"/>
      <w:lvlText w:val="%7"/>
      <w:lvlJc w:val="left"/>
      <w:pPr>
        <w:ind w:left="65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7" w:tplc="6A06EA92">
      <w:start w:val="1"/>
      <w:numFmt w:val="lowerLetter"/>
      <w:lvlText w:val="%8"/>
      <w:lvlJc w:val="left"/>
      <w:pPr>
        <w:ind w:left="722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8" w:tplc="9BA8185C">
      <w:start w:val="1"/>
      <w:numFmt w:val="lowerRoman"/>
      <w:lvlText w:val="%9"/>
      <w:lvlJc w:val="left"/>
      <w:pPr>
        <w:ind w:left="794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abstractNum>
  <w:abstractNum w:abstractNumId="23" w15:restartNumberingAfterBreak="0">
    <w:nsid w:val="47E85E2A"/>
    <w:multiLevelType w:val="hybridMultilevel"/>
    <w:tmpl w:val="68E81E6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0A7883"/>
    <w:multiLevelType w:val="hybridMultilevel"/>
    <w:tmpl w:val="0748A0F2"/>
    <w:lvl w:ilvl="0" w:tplc="12D4D44A">
      <w:start w:val="1"/>
      <w:numFmt w:val="bullet"/>
      <w:lvlText w:val="•"/>
      <w:lvlJc w:val="left"/>
      <w:pPr>
        <w:ind w:left="54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1" w:tplc="AA5E8A30">
      <w:start w:val="1"/>
      <w:numFmt w:val="bullet"/>
      <w:lvlText w:val="o"/>
      <w:lvlJc w:val="left"/>
      <w:pPr>
        <w:ind w:left="1441"/>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2" w:tplc="B6988774">
      <w:start w:val="1"/>
      <w:numFmt w:val="bullet"/>
      <w:lvlText w:val="▪"/>
      <w:lvlJc w:val="left"/>
      <w:pPr>
        <w:ind w:left="2161"/>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3" w:tplc="EF367924">
      <w:start w:val="1"/>
      <w:numFmt w:val="bullet"/>
      <w:lvlText w:val="•"/>
      <w:lvlJc w:val="left"/>
      <w:pPr>
        <w:ind w:left="2881"/>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4" w:tplc="FD207870">
      <w:start w:val="1"/>
      <w:numFmt w:val="bullet"/>
      <w:lvlText w:val="o"/>
      <w:lvlJc w:val="left"/>
      <w:pPr>
        <w:ind w:left="3601"/>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5" w:tplc="03BE0FA6">
      <w:start w:val="1"/>
      <w:numFmt w:val="bullet"/>
      <w:lvlText w:val="▪"/>
      <w:lvlJc w:val="left"/>
      <w:pPr>
        <w:ind w:left="4321"/>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6" w:tplc="C144DB34">
      <w:start w:val="1"/>
      <w:numFmt w:val="bullet"/>
      <w:lvlText w:val="•"/>
      <w:lvlJc w:val="left"/>
      <w:pPr>
        <w:ind w:left="5041"/>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7" w:tplc="E5EACD54">
      <w:start w:val="1"/>
      <w:numFmt w:val="bullet"/>
      <w:lvlText w:val="o"/>
      <w:lvlJc w:val="left"/>
      <w:pPr>
        <w:ind w:left="5761"/>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8" w:tplc="84E6CA84">
      <w:start w:val="1"/>
      <w:numFmt w:val="bullet"/>
      <w:lvlText w:val="▪"/>
      <w:lvlJc w:val="left"/>
      <w:pPr>
        <w:ind w:left="6481"/>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abstractNum>
  <w:abstractNum w:abstractNumId="25" w15:restartNumberingAfterBreak="0">
    <w:nsid w:val="4BD86C83"/>
    <w:multiLevelType w:val="hybridMultilevel"/>
    <w:tmpl w:val="339A11F4"/>
    <w:lvl w:ilvl="0" w:tplc="01765402">
      <w:start w:val="1"/>
      <w:numFmt w:val="decimal"/>
      <w:lvlText w:val="%1"/>
      <w:lvlJc w:val="left"/>
      <w:pPr>
        <w:ind w:left="360"/>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1" w:tplc="2BFA81EC">
      <w:start w:val="10"/>
      <w:numFmt w:val="lowerRoman"/>
      <w:lvlText w:val="%2."/>
      <w:lvlJc w:val="left"/>
      <w:pPr>
        <w:ind w:left="1308"/>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2" w:tplc="CDACFC64">
      <w:start w:val="1"/>
      <w:numFmt w:val="lowerRoman"/>
      <w:lvlText w:val="%3"/>
      <w:lvlJc w:val="left"/>
      <w:pPr>
        <w:ind w:left="286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3" w:tplc="1F80CE56">
      <w:start w:val="1"/>
      <w:numFmt w:val="decimal"/>
      <w:lvlText w:val="%4"/>
      <w:lvlJc w:val="left"/>
      <w:pPr>
        <w:ind w:left="358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4" w:tplc="6268C8D0">
      <w:start w:val="1"/>
      <w:numFmt w:val="lowerLetter"/>
      <w:lvlText w:val="%5"/>
      <w:lvlJc w:val="left"/>
      <w:pPr>
        <w:ind w:left="430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5" w:tplc="6DA6DC46">
      <w:start w:val="1"/>
      <w:numFmt w:val="lowerRoman"/>
      <w:lvlText w:val="%6"/>
      <w:lvlJc w:val="left"/>
      <w:pPr>
        <w:ind w:left="502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6" w:tplc="0E08CAA4">
      <w:start w:val="1"/>
      <w:numFmt w:val="decimal"/>
      <w:lvlText w:val="%7"/>
      <w:lvlJc w:val="left"/>
      <w:pPr>
        <w:ind w:left="574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7" w:tplc="901284E0">
      <w:start w:val="1"/>
      <w:numFmt w:val="lowerLetter"/>
      <w:lvlText w:val="%8"/>
      <w:lvlJc w:val="left"/>
      <w:pPr>
        <w:ind w:left="646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8" w:tplc="2D404FDE">
      <w:start w:val="1"/>
      <w:numFmt w:val="lowerRoman"/>
      <w:lvlText w:val="%9"/>
      <w:lvlJc w:val="left"/>
      <w:pPr>
        <w:ind w:left="718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abstractNum>
  <w:abstractNum w:abstractNumId="26" w15:restartNumberingAfterBreak="0">
    <w:nsid w:val="4DE47B5C"/>
    <w:multiLevelType w:val="hybridMultilevel"/>
    <w:tmpl w:val="72D4CEB6"/>
    <w:lvl w:ilvl="0" w:tplc="B3AEB93A">
      <w:start w:val="1"/>
      <w:numFmt w:val="decimal"/>
      <w:lvlText w:val="%1"/>
      <w:lvlJc w:val="left"/>
      <w:pPr>
        <w:ind w:left="360"/>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1" w:tplc="95DA3AA4">
      <w:start w:val="13"/>
      <w:numFmt w:val="lowerRoman"/>
      <w:lvlText w:val="%2."/>
      <w:lvlJc w:val="left"/>
      <w:pPr>
        <w:ind w:left="2161"/>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2" w:tplc="1C60DA64">
      <w:start w:val="1"/>
      <w:numFmt w:val="lowerRoman"/>
      <w:lvlText w:val="%3"/>
      <w:lvlJc w:val="left"/>
      <w:pPr>
        <w:ind w:left="2731"/>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3" w:tplc="EDA8E198">
      <w:start w:val="1"/>
      <w:numFmt w:val="decimal"/>
      <w:lvlText w:val="%4"/>
      <w:lvlJc w:val="left"/>
      <w:pPr>
        <w:ind w:left="3451"/>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4" w:tplc="34E239C8">
      <w:start w:val="1"/>
      <w:numFmt w:val="lowerLetter"/>
      <w:lvlText w:val="%5"/>
      <w:lvlJc w:val="left"/>
      <w:pPr>
        <w:ind w:left="4171"/>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5" w:tplc="1B40DE4E">
      <w:start w:val="1"/>
      <w:numFmt w:val="lowerRoman"/>
      <w:lvlText w:val="%6"/>
      <w:lvlJc w:val="left"/>
      <w:pPr>
        <w:ind w:left="4891"/>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6" w:tplc="003C5300">
      <w:start w:val="1"/>
      <w:numFmt w:val="decimal"/>
      <w:lvlText w:val="%7"/>
      <w:lvlJc w:val="left"/>
      <w:pPr>
        <w:ind w:left="5611"/>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7" w:tplc="B060000E">
      <w:start w:val="1"/>
      <w:numFmt w:val="lowerLetter"/>
      <w:lvlText w:val="%8"/>
      <w:lvlJc w:val="left"/>
      <w:pPr>
        <w:ind w:left="6331"/>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8" w:tplc="60ECDAE0">
      <w:start w:val="1"/>
      <w:numFmt w:val="lowerRoman"/>
      <w:lvlText w:val="%9"/>
      <w:lvlJc w:val="left"/>
      <w:pPr>
        <w:ind w:left="7051"/>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abstractNum>
  <w:abstractNum w:abstractNumId="27" w15:restartNumberingAfterBreak="0">
    <w:nsid w:val="4F5946E9"/>
    <w:multiLevelType w:val="hybridMultilevel"/>
    <w:tmpl w:val="2E1C3728"/>
    <w:lvl w:ilvl="0" w:tplc="75FE2AAE">
      <w:start w:val="1"/>
      <w:numFmt w:val="lowerRoman"/>
      <w:lvlText w:val="%1"/>
      <w:lvlJc w:val="left"/>
      <w:pPr>
        <w:ind w:left="216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15:restartNumberingAfterBreak="0">
    <w:nsid w:val="52E5510D"/>
    <w:multiLevelType w:val="hybridMultilevel"/>
    <w:tmpl w:val="452AB42E"/>
    <w:lvl w:ilvl="0" w:tplc="F0A200DA">
      <w:start w:val="1"/>
      <w:numFmt w:val="lowerLetter"/>
      <w:lvlText w:val="%1."/>
      <w:lvlJc w:val="left"/>
      <w:pPr>
        <w:ind w:left="1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6FAD66C">
      <w:start w:val="1"/>
      <w:numFmt w:val="lowerLetter"/>
      <w:lvlText w:val="%2"/>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FC9354">
      <w:start w:val="1"/>
      <w:numFmt w:val="lowerRoman"/>
      <w:lvlText w:val="%3"/>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785304">
      <w:start w:val="1"/>
      <w:numFmt w:val="decimal"/>
      <w:lvlText w:val="%4"/>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3DC2DE0">
      <w:start w:val="1"/>
      <w:numFmt w:val="lowerLetter"/>
      <w:lvlText w:val="%5"/>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AD6507A">
      <w:start w:val="1"/>
      <w:numFmt w:val="lowerRoman"/>
      <w:lvlText w:val="%6"/>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9A6A066">
      <w:start w:val="1"/>
      <w:numFmt w:val="decimal"/>
      <w:lvlText w:val="%7"/>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9FE6322">
      <w:start w:val="1"/>
      <w:numFmt w:val="lowerLetter"/>
      <w:lvlText w:val="%8"/>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AA24B40">
      <w:start w:val="1"/>
      <w:numFmt w:val="lowerRoman"/>
      <w:lvlText w:val="%9"/>
      <w:lvlJc w:val="left"/>
      <w:pPr>
        <w:ind w:left="72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4C42837"/>
    <w:multiLevelType w:val="hybridMultilevel"/>
    <w:tmpl w:val="46BC1F24"/>
    <w:lvl w:ilvl="0" w:tplc="2DFC66A8">
      <w:start w:val="1"/>
      <w:numFmt w:val="lowerLetter"/>
      <w:lvlText w:val="%1."/>
      <w:lvlJc w:val="left"/>
      <w:pPr>
        <w:ind w:left="898"/>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82440916">
      <w:start w:val="1"/>
      <w:numFmt w:val="lowerLetter"/>
      <w:lvlText w:val="%2"/>
      <w:lvlJc w:val="left"/>
      <w:pPr>
        <w:ind w:left="21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F61C53CA">
      <w:start w:val="1"/>
      <w:numFmt w:val="lowerRoman"/>
      <w:lvlText w:val="%3"/>
      <w:lvlJc w:val="left"/>
      <w:pPr>
        <w:ind w:left="28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3" w:tplc="C05E504C">
      <w:start w:val="1"/>
      <w:numFmt w:val="decimal"/>
      <w:lvlText w:val="%4"/>
      <w:lvlJc w:val="left"/>
      <w:pPr>
        <w:ind w:left="36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4" w:tplc="DB9201F8">
      <w:start w:val="1"/>
      <w:numFmt w:val="lowerLetter"/>
      <w:lvlText w:val="%5"/>
      <w:lvlJc w:val="left"/>
      <w:pPr>
        <w:ind w:left="432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5" w:tplc="E32A5AEA">
      <w:start w:val="1"/>
      <w:numFmt w:val="lowerRoman"/>
      <w:lvlText w:val="%6"/>
      <w:lvlJc w:val="left"/>
      <w:pPr>
        <w:ind w:left="504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6" w:tplc="4A5063D0">
      <w:start w:val="1"/>
      <w:numFmt w:val="decimal"/>
      <w:lvlText w:val="%7"/>
      <w:lvlJc w:val="left"/>
      <w:pPr>
        <w:ind w:left="57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7" w:tplc="C018CD70">
      <w:start w:val="1"/>
      <w:numFmt w:val="lowerLetter"/>
      <w:lvlText w:val="%8"/>
      <w:lvlJc w:val="left"/>
      <w:pPr>
        <w:ind w:left="64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8" w:tplc="C4AC7614">
      <w:start w:val="1"/>
      <w:numFmt w:val="lowerRoman"/>
      <w:lvlText w:val="%9"/>
      <w:lvlJc w:val="left"/>
      <w:pPr>
        <w:ind w:left="72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abstractNum>
  <w:abstractNum w:abstractNumId="30" w15:restartNumberingAfterBreak="0">
    <w:nsid w:val="59252294"/>
    <w:multiLevelType w:val="hybridMultilevel"/>
    <w:tmpl w:val="CFD00750"/>
    <w:lvl w:ilvl="0" w:tplc="E5B04CB6">
      <w:start w:val="1"/>
      <w:numFmt w:val="lowerLetter"/>
      <w:lvlText w:val="%1."/>
      <w:lvlJc w:val="left"/>
      <w:pPr>
        <w:ind w:left="1426"/>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5F3E29B4">
      <w:start w:val="1"/>
      <w:numFmt w:val="lowerLetter"/>
      <w:lvlText w:val="%2"/>
      <w:lvlJc w:val="left"/>
      <w:pPr>
        <w:ind w:left="21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54802F50">
      <w:start w:val="1"/>
      <w:numFmt w:val="lowerRoman"/>
      <w:lvlText w:val="%3"/>
      <w:lvlJc w:val="left"/>
      <w:pPr>
        <w:ind w:left="28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3" w:tplc="84E018F4">
      <w:start w:val="1"/>
      <w:numFmt w:val="decimal"/>
      <w:lvlText w:val="%4"/>
      <w:lvlJc w:val="left"/>
      <w:pPr>
        <w:ind w:left="36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4" w:tplc="AA8400D0">
      <w:start w:val="1"/>
      <w:numFmt w:val="lowerLetter"/>
      <w:lvlText w:val="%5"/>
      <w:lvlJc w:val="left"/>
      <w:pPr>
        <w:ind w:left="432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5" w:tplc="9D72A0AE">
      <w:start w:val="1"/>
      <w:numFmt w:val="lowerRoman"/>
      <w:lvlText w:val="%6"/>
      <w:lvlJc w:val="left"/>
      <w:pPr>
        <w:ind w:left="504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6" w:tplc="9FA623B2">
      <w:start w:val="1"/>
      <w:numFmt w:val="decimal"/>
      <w:lvlText w:val="%7"/>
      <w:lvlJc w:val="left"/>
      <w:pPr>
        <w:ind w:left="57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7" w:tplc="C198787A">
      <w:start w:val="1"/>
      <w:numFmt w:val="lowerLetter"/>
      <w:lvlText w:val="%8"/>
      <w:lvlJc w:val="left"/>
      <w:pPr>
        <w:ind w:left="64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8" w:tplc="62CCAB06">
      <w:start w:val="1"/>
      <w:numFmt w:val="lowerRoman"/>
      <w:lvlText w:val="%9"/>
      <w:lvlJc w:val="left"/>
      <w:pPr>
        <w:ind w:left="72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abstractNum>
  <w:abstractNum w:abstractNumId="31" w15:restartNumberingAfterBreak="0">
    <w:nsid w:val="5B701CA7"/>
    <w:multiLevelType w:val="hybridMultilevel"/>
    <w:tmpl w:val="DB68BA50"/>
    <w:lvl w:ilvl="0" w:tplc="4316FF44">
      <w:start w:val="1"/>
      <w:numFmt w:val="lowerLetter"/>
      <w:lvlText w:val="%1."/>
      <w:lvlJc w:val="left"/>
      <w:pPr>
        <w:ind w:left="14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618ED28">
      <w:start w:val="1"/>
      <w:numFmt w:val="lowerLetter"/>
      <w:lvlText w:val="%2"/>
      <w:lvlJc w:val="left"/>
      <w:pPr>
        <w:ind w:left="21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572B4A6">
      <w:start w:val="1"/>
      <w:numFmt w:val="lowerRoman"/>
      <w:lvlText w:val="%3"/>
      <w:lvlJc w:val="left"/>
      <w:pPr>
        <w:ind w:left="28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B80C816">
      <w:start w:val="1"/>
      <w:numFmt w:val="decimal"/>
      <w:lvlText w:val="%4"/>
      <w:lvlJc w:val="left"/>
      <w:pPr>
        <w:ind w:left="36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6B61494">
      <w:start w:val="1"/>
      <w:numFmt w:val="lowerLetter"/>
      <w:lvlText w:val="%5"/>
      <w:lvlJc w:val="left"/>
      <w:pPr>
        <w:ind w:left="43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1CCC2A0">
      <w:start w:val="1"/>
      <w:numFmt w:val="lowerRoman"/>
      <w:lvlText w:val="%6"/>
      <w:lvlJc w:val="left"/>
      <w:pPr>
        <w:ind w:left="50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4F8E7F0">
      <w:start w:val="1"/>
      <w:numFmt w:val="decimal"/>
      <w:lvlText w:val="%7"/>
      <w:lvlJc w:val="left"/>
      <w:pPr>
        <w:ind w:left="57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A10FE38">
      <w:start w:val="1"/>
      <w:numFmt w:val="lowerLetter"/>
      <w:lvlText w:val="%8"/>
      <w:lvlJc w:val="left"/>
      <w:pPr>
        <w:ind w:left="6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3C8F4B6">
      <w:start w:val="1"/>
      <w:numFmt w:val="lowerRoman"/>
      <w:lvlText w:val="%9"/>
      <w:lvlJc w:val="left"/>
      <w:pPr>
        <w:ind w:left="72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31B4464"/>
    <w:multiLevelType w:val="hybridMultilevel"/>
    <w:tmpl w:val="041287AC"/>
    <w:lvl w:ilvl="0" w:tplc="75FE2AAE">
      <w:start w:val="1"/>
      <w:numFmt w:val="lowerRoman"/>
      <w:lvlText w:val="%1"/>
      <w:lvlJc w:val="left"/>
      <w:pPr>
        <w:ind w:left="216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15:restartNumberingAfterBreak="0">
    <w:nsid w:val="63656958"/>
    <w:multiLevelType w:val="hybridMultilevel"/>
    <w:tmpl w:val="F76228FA"/>
    <w:lvl w:ilvl="0" w:tplc="448E771C">
      <w:start w:val="24"/>
      <w:numFmt w:val="lowerLetter"/>
      <w:lvlText w:val="%1."/>
      <w:lvlJc w:val="left"/>
      <w:pPr>
        <w:ind w:left="370" w:hanging="360"/>
      </w:pPr>
      <w:rPr>
        <w:rFonts w:hint="default"/>
      </w:rPr>
    </w:lvl>
    <w:lvl w:ilvl="1" w:tplc="04090019" w:tentative="1">
      <w:start w:val="1"/>
      <w:numFmt w:val="lowerLetter"/>
      <w:lvlText w:val="%2."/>
      <w:lvlJc w:val="left"/>
      <w:pPr>
        <w:ind w:left="1090" w:hanging="360"/>
      </w:pPr>
    </w:lvl>
    <w:lvl w:ilvl="2" w:tplc="0409001B" w:tentative="1">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abstractNum w:abstractNumId="34" w15:restartNumberingAfterBreak="0">
    <w:nsid w:val="66867D8C"/>
    <w:multiLevelType w:val="hybridMultilevel"/>
    <w:tmpl w:val="5552C54E"/>
    <w:lvl w:ilvl="0" w:tplc="CA6409B8">
      <w:start w:val="1"/>
      <w:numFmt w:val="decimal"/>
      <w:lvlText w:val="%1"/>
      <w:lvlJc w:val="left"/>
      <w:pPr>
        <w:ind w:left="360"/>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1" w:tplc="5934B9E2">
      <w:start w:val="16"/>
      <w:numFmt w:val="lowerRoman"/>
      <w:lvlText w:val="%2."/>
      <w:lvlJc w:val="left"/>
      <w:pPr>
        <w:ind w:left="2176"/>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2" w:tplc="A7644A34">
      <w:start w:val="1"/>
      <w:numFmt w:val="lowerRoman"/>
      <w:lvlText w:val="%3"/>
      <w:lvlJc w:val="left"/>
      <w:pPr>
        <w:ind w:left="271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3" w:tplc="180851DE">
      <w:start w:val="1"/>
      <w:numFmt w:val="decimal"/>
      <w:lvlText w:val="%4"/>
      <w:lvlJc w:val="left"/>
      <w:pPr>
        <w:ind w:left="343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4" w:tplc="16480CF0">
      <w:start w:val="1"/>
      <w:numFmt w:val="lowerLetter"/>
      <w:lvlText w:val="%5"/>
      <w:lvlJc w:val="left"/>
      <w:pPr>
        <w:ind w:left="415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5" w:tplc="CCC09A44">
      <w:start w:val="1"/>
      <w:numFmt w:val="lowerRoman"/>
      <w:lvlText w:val="%6"/>
      <w:lvlJc w:val="left"/>
      <w:pPr>
        <w:ind w:left="487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6" w:tplc="AC000E46">
      <w:start w:val="1"/>
      <w:numFmt w:val="decimal"/>
      <w:lvlText w:val="%7"/>
      <w:lvlJc w:val="left"/>
      <w:pPr>
        <w:ind w:left="559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7" w:tplc="F2F8C7D8">
      <w:start w:val="1"/>
      <w:numFmt w:val="lowerLetter"/>
      <w:lvlText w:val="%8"/>
      <w:lvlJc w:val="left"/>
      <w:pPr>
        <w:ind w:left="631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8" w:tplc="2AEAC188">
      <w:start w:val="1"/>
      <w:numFmt w:val="lowerRoman"/>
      <w:lvlText w:val="%9"/>
      <w:lvlJc w:val="left"/>
      <w:pPr>
        <w:ind w:left="703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abstractNum>
  <w:abstractNum w:abstractNumId="35" w15:restartNumberingAfterBreak="0">
    <w:nsid w:val="67FB61FE"/>
    <w:multiLevelType w:val="hybridMultilevel"/>
    <w:tmpl w:val="37F04B74"/>
    <w:lvl w:ilvl="0" w:tplc="30523930">
      <w:start w:val="1"/>
      <w:numFmt w:val="lowerRoman"/>
      <w:lvlText w:val="%1."/>
      <w:lvlJc w:val="left"/>
      <w:pPr>
        <w:ind w:left="2576" w:hanging="720"/>
      </w:pPr>
      <w:rPr>
        <w:rFonts w:hint="default"/>
      </w:rPr>
    </w:lvl>
    <w:lvl w:ilvl="1" w:tplc="04090019">
      <w:start w:val="1"/>
      <w:numFmt w:val="lowerLetter"/>
      <w:lvlText w:val="%2."/>
      <w:lvlJc w:val="left"/>
      <w:pPr>
        <w:ind w:left="2936" w:hanging="360"/>
      </w:pPr>
    </w:lvl>
    <w:lvl w:ilvl="2" w:tplc="0409001B" w:tentative="1">
      <w:start w:val="1"/>
      <w:numFmt w:val="lowerRoman"/>
      <w:lvlText w:val="%3."/>
      <w:lvlJc w:val="right"/>
      <w:pPr>
        <w:ind w:left="3656" w:hanging="180"/>
      </w:pPr>
    </w:lvl>
    <w:lvl w:ilvl="3" w:tplc="0409000F" w:tentative="1">
      <w:start w:val="1"/>
      <w:numFmt w:val="decimal"/>
      <w:lvlText w:val="%4."/>
      <w:lvlJc w:val="left"/>
      <w:pPr>
        <w:ind w:left="4376" w:hanging="360"/>
      </w:pPr>
    </w:lvl>
    <w:lvl w:ilvl="4" w:tplc="04090019" w:tentative="1">
      <w:start w:val="1"/>
      <w:numFmt w:val="lowerLetter"/>
      <w:lvlText w:val="%5."/>
      <w:lvlJc w:val="left"/>
      <w:pPr>
        <w:ind w:left="5096" w:hanging="360"/>
      </w:pPr>
    </w:lvl>
    <w:lvl w:ilvl="5" w:tplc="0409001B" w:tentative="1">
      <w:start w:val="1"/>
      <w:numFmt w:val="lowerRoman"/>
      <w:lvlText w:val="%6."/>
      <w:lvlJc w:val="right"/>
      <w:pPr>
        <w:ind w:left="5816" w:hanging="180"/>
      </w:pPr>
    </w:lvl>
    <w:lvl w:ilvl="6" w:tplc="0409000F" w:tentative="1">
      <w:start w:val="1"/>
      <w:numFmt w:val="decimal"/>
      <w:lvlText w:val="%7."/>
      <w:lvlJc w:val="left"/>
      <w:pPr>
        <w:ind w:left="6536" w:hanging="360"/>
      </w:pPr>
    </w:lvl>
    <w:lvl w:ilvl="7" w:tplc="04090019" w:tentative="1">
      <w:start w:val="1"/>
      <w:numFmt w:val="lowerLetter"/>
      <w:lvlText w:val="%8."/>
      <w:lvlJc w:val="left"/>
      <w:pPr>
        <w:ind w:left="7256" w:hanging="360"/>
      </w:pPr>
    </w:lvl>
    <w:lvl w:ilvl="8" w:tplc="0409001B" w:tentative="1">
      <w:start w:val="1"/>
      <w:numFmt w:val="lowerRoman"/>
      <w:lvlText w:val="%9."/>
      <w:lvlJc w:val="right"/>
      <w:pPr>
        <w:ind w:left="7976" w:hanging="180"/>
      </w:pPr>
    </w:lvl>
  </w:abstractNum>
  <w:abstractNum w:abstractNumId="36" w15:restartNumberingAfterBreak="0">
    <w:nsid w:val="6B1E1BF6"/>
    <w:multiLevelType w:val="hybridMultilevel"/>
    <w:tmpl w:val="A31A9A5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C3626BC"/>
    <w:multiLevelType w:val="hybridMultilevel"/>
    <w:tmpl w:val="4A42578C"/>
    <w:lvl w:ilvl="0" w:tplc="F4EEED1E">
      <w:start w:val="1"/>
      <w:numFmt w:val="lowerLetter"/>
      <w:lvlText w:val="%1."/>
      <w:lvlJc w:val="left"/>
      <w:pPr>
        <w:ind w:left="14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F1889B6">
      <w:start w:val="1"/>
      <w:numFmt w:val="lowerLetter"/>
      <w:lvlText w:val="%2"/>
      <w:lvlJc w:val="left"/>
      <w:pPr>
        <w:ind w:left="21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4AEA1D6">
      <w:start w:val="1"/>
      <w:numFmt w:val="lowerRoman"/>
      <w:lvlText w:val="%3"/>
      <w:lvlJc w:val="left"/>
      <w:pPr>
        <w:ind w:left="28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BD0A5B0">
      <w:start w:val="1"/>
      <w:numFmt w:val="decimal"/>
      <w:lvlText w:val="%4"/>
      <w:lvlJc w:val="left"/>
      <w:pPr>
        <w:ind w:left="36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99EC158">
      <w:start w:val="1"/>
      <w:numFmt w:val="lowerLetter"/>
      <w:lvlText w:val="%5"/>
      <w:lvlJc w:val="left"/>
      <w:pPr>
        <w:ind w:left="432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A9097A2">
      <w:start w:val="1"/>
      <w:numFmt w:val="lowerRoman"/>
      <w:lvlText w:val="%6"/>
      <w:lvlJc w:val="left"/>
      <w:pPr>
        <w:ind w:left="50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0E0D964">
      <w:start w:val="1"/>
      <w:numFmt w:val="decimal"/>
      <w:lvlText w:val="%7"/>
      <w:lvlJc w:val="left"/>
      <w:pPr>
        <w:ind w:left="57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FE2CBEA">
      <w:start w:val="1"/>
      <w:numFmt w:val="lowerLetter"/>
      <w:lvlText w:val="%8"/>
      <w:lvlJc w:val="left"/>
      <w:pPr>
        <w:ind w:left="64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FA2500E">
      <w:start w:val="1"/>
      <w:numFmt w:val="lowerRoman"/>
      <w:lvlText w:val="%9"/>
      <w:lvlJc w:val="left"/>
      <w:pPr>
        <w:ind w:left="72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6C971A71"/>
    <w:multiLevelType w:val="hybridMultilevel"/>
    <w:tmpl w:val="45CAA6D0"/>
    <w:lvl w:ilvl="0" w:tplc="E260FF22">
      <w:start w:val="1"/>
      <w:numFmt w:val="lowerLetter"/>
      <w:lvlText w:val="%1."/>
      <w:lvlJc w:val="left"/>
      <w:pPr>
        <w:ind w:left="1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4F2C67A">
      <w:start w:val="1"/>
      <w:numFmt w:val="lowerLetter"/>
      <w:lvlText w:val="%2"/>
      <w:lvlJc w:val="left"/>
      <w:pPr>
        <w:ind w:left="21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DA0F6C4">
      <w:start w:val="1"/>
      <w:numFmt w:val="lowerRoman"/>
      <w:lvlText w:val="%3"/>
      <w:lvlJc w:val="left"/>
      <w:pPr>
        <w:ind w:left="28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28E7D84">
      <w:start w:val="1"/>
      <w:numFmt w:val="decimal"/>
      <w:lvlText w:val="%4"/>
      <w:lvlJc w:val="left"/>
      <w:pPr>
        <w:ind w:left="36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5C05402">
      <w:start w:val="1"/>
      <w:numFmt w:val="lowerLetter"/>
      <w:lvlText w:val="%5"/>
      <w:lvlJc w:val="left"/>
      <w:pPr>
        <w:ind w:left="432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7C0D068">
      <w:start w:val="1"/>
      <w:numFmt w:val="lowerRoman"/>
      <w:lvlText w:val="%6"/>
      <w:lvlJc w:val="left"/>
      <w:pPr>
        <w:ind w:left="50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F026918">
      <w:start w:val="1"/>
      <w:numFmt w:val="decimal"/>
      <w:lvlText w:val="%7"/>
      <w:lvlJc w:val="left"/>
      <w:pPr>
        <w:ind w:left="57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C10F210">
      <w:start w:val="1"/>
      <w:numFmt w:val="lowerLetter"/>
      <w:lvlText w:val="%8"/>
      <w:lvlJc w:val="left"/>
      <w:pPr>
        <w:ind w:left="64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E10877F6">
      <w:start w:val="1"/>
      <w:numFmt w:val="lowerRoman"/>
      <w:lvlText w:val="%9"/>
      <w:lvlJc w:val="left"/>
      <w:pPr>
        <w:ind w:left="72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41B00BF"/>
    <w:multiLevelType w:val="hybridMultilevel"/>
    <w:tmpl w:val="A3D81E1A"/>
    <w:lvl w:ilvl="0" w:tplc="75FE2AAE">
      <w:start w:val="1"/>
      <w:numFmt w:val="lowerRoman"/>
      <w:lvlText w:val="%1"/>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971817"/>
    <w:multiLevelType w:val="hybridMultilevel"/>
    <w:tmpl w:val="ADCE269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D7A00AA"/>
    <w:multiLevelType w:val="hybridMultilevel"/>
    <w:tmpl w:val="67BE757C"/>
    <w:lvl w:ilvl="0" w:tplc="BAD626D4">
      <w:start w:val="1"/>
      <w:numFmt w:val="lowerLetter"/>
      <w:lvlText w:val="%1."/>
      <w:lvlJc w:val="left"/>
      <w:pPr>
        <w:ind w:left="1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90E9C52">
      <w:start w:val="1"/>
      <w:numFmt w:val="lowerLetter"/>
      <w:lvlText w:val="%2"/>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5FE2AAE">
      <w:start w:val="1"/>
      <w:numFmt w:val="lowerRoman"/>
      <w:lvlText w:val="%3"/>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CE24EF0">
      <w:start w:val="1"/>
      <w:numFmt w:val="decimal"/>
      <w:lvlText w:val="%4"/>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3AF44A">
      <w:start w:val="1"/>
      <w:numFmt w:val="lowerLetter"/>
      <w:lvlText w:val="%5"/>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ACB2B6">
      <w:start w:val="1"/>
      <w:numFmt w:val="lowerRoman"/>
      <w:lvlText w:val="%6"/>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A44742">
      <w:start w:val="1"/>
      <w:numFmt w:val="decimal"/>
      <w:lvlText w:val="%7"/>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510A378">
      <w:start w:val="1"/>
      <w:numFmt w:val="lowerLetter"/>
      <w:lvlText w:val="%8"/>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80978E">
      <w:start w:val="1"/>
      <w:numFmt w:val="lowerRoman"/>
      <w:lvlText w:val="%9"/>
      <w:lvlJc w:val="left"/>
      <w:pPr>
        <w:ind w:left="72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7E8B6C2B"/>
    <w:multiLevelType w:val="hybridMultilevel"/>
    <w:tmpl w:val="F55C4ED4"/>
    <w:lvl w:ilvl="0" w:tplc="75FE2AAE">
      <w:start w:val="1"/>
      <w:numFmt w:val="lowerRoman"/>
      <w:lvlText w:val="%1"/>
      <w:lvlJc w:val="left"/>
      <w:pPr>
        <w:ind w:left="2576"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3296" w:hanging="360"/>
      </w:pPr>
    </w:lvl>
    <w:lvl w:ilvl="2" w:tplc="0409001B">
      <w:start w:val="1"/>
      <w:numFmt w:val="lowerRoman"/>
      <w:lvlText w:val="%3."/>
      <w:lvlJc w:val="right"/>
      <w:pPr>
        <w:ind w:left="4016" w:hanging="180"/>
      </w:pPr>
    </w:lvl>
    <w:lvl w:ilvl="3" w:tplc="0409000F" w:tentative="1">
      <w:start w:val="1"/>
      <w:numFmt w:val="decimal"/>
      <w:lvlText w:val="%4."/>
      <w:lvlJc w:val="left"/>
      <w:pPr>
        <w:ind w:left="4736" w:hanging="360"/>
      </w:pPr>
    </w:lvl>
    <w:lvl w:ilvl="4" w:tplc="04090019" w:tentative="1">
      <w:start w:val="1"/>
      <w:numFmt w:val="lowerLetter"/>
      <w:lvlText w:val="%5."/>
      <w:lvlJc w:val="left"/>
      <w:pPr>
        <w:ind w:left="5456" w:hanging="360"/>
      </w:pPr>
    </w:lvl>
    <w:lvl w:ilvl="5" w:tplc="0409001B" w:tentative="1">
      <w:start w:val="1"/>
      <w:numFmt w:val="lowerRoman"/>
      <w:lvlText w:val="%6."/>
      <w:lvlJc w:val="right"/>
      <w:pPr>
        <w:ind w:left="6176" w:hanging="180"/>
      </w:pPr>
    </w:lvl>
    <w:lvl w:ilvl="6" w:tplc="0409000F" w:tentative="1">
      <w:start w:val="1"/>
      <w:numFmt w:val="decimal"/>
      <w:lvlText w:val="%7."/>
      <w:lvlJc w:val="left"/>
      <w:pPr>
        <w:ind w:left="6896" w:hanging="360"/>
      </w:pPr>
    </w:lvl>
    <w:lvl w:ilvl="7" w:tplc="04090019" w:tentative="1">
      <w:start w:val="1"/>
      <w:numFmt w:val="lowerLetter"/>
      <w:lvlText w:val="%8."/>
      <w:lvlJc w:val="left"/>
      <w:pPr>
        <w:ind w:left="7616" w:hanging="360"/>
      </w:pPr>
    </w:lvl>
    <w:lvl w:ilvl="8" w:tplc="0409001B" w:tentative="1">
      <w:start w:val="1"/>
      <w:numFmt w:val="lowerRoman"/>
      <w:lvlText w:val="%9."/>
      <w:lvlJc w:val="right"/>
      <w:pPr>
        <w:ind w:left="8336" w:hanging="180"/>
      </w:pPr>
    </w:lvl>
  </w:abstractNum>
  <w:num w:numId="1" w16cid:durableId="2007127379">
    <w:abstractNumId w:val="1"/>
  </w:num>
  <w:num w:numId="2" w16cid:durableId="1027944729">
    <w:abstractNumId w:val="7"/>
  </w:num>
  <w:num w:numId="3" w16cid:durableId="1590967882">
    <w:abstractNumId w:val="38"/>
  </w:num>
  <w:num w:numId="4" w16cid:durableId="1324233989">
    <w:abstractNumId w:val="41"/>
  </w:num>
  <w:num w:numId="5" w16cid:durableId="573702759">
    <w:abstractNumId w:val="10"/>
  </w:num>
  <w:num w:numId="6" w16cid:durableId="392310286">
    <w:abstractNumId w:val="15"/>
  </w:num>
  <w:num w:numId="7" w16cid:durableId="2031685203">
    <w:abstractNumId w:val="37"/>
  </w:num>
  <w:num w:numId="8" w16cid:durableId="1300722582">
    <w:abstractNumId w:val="8"/>
  </w:num>
  <w:num w:numId="9" w16cid:durableId="102652565">
    <w:abstractNumId w:val="25"/>
  </w:num>
  <w:num w:numId="10" w16cid:durableId="818041339">
    <w:abstractNumId w:val="26"/>
  </w:num>
  <w:num w:numId="11" w16cid:durableId="160462948">
    <w:abstractNumId w:val="34"/>
  </w:num>
  <w:num w:numId="12" w16cid:durableId="1507598276">
    <w:abstractNumId w:val="22"/>
  </w:num>
  <w:num w:numId="13" w16cid:durableId="704213460">
    <w:abstractNumId w:val="21"/>
  </w:num>
  <w:num w:numId="14" w16cid:durableId="893154078">
    <w:abstractNumId w:val="29"/>
  </w:num>
  <w:num w:numId="15" w16cid:durableId="402027029">
    <w:abstractNumId w:val="12"/>
  </w:num>
  <w:num w:numId="16" w16cid:durableId="520170440">
    <w:abstractNumId w:val="28"/>
  </w:num>
  <w:num w:numId="17" w16cid:durableId="1103257235">
    <w:abstractNumId w:val="9"/>
  </w:num>
  <w:num w:numId="18" w16cid:durableId="1495996957">
    <w:abstractNumId w:val="5"/>
  </w:num>
  <w:num w:numId="19" w16cid:durableId="524101420">
    <w:abstractNumId w:val="30"/>
  </w:num>
  <w:num w:numId="20" w16cid:durableId="1705789396">
    <w:abstractNumId w:val="31"/>
  </w:num>
  <w:num w:numId="21" w16cid:durableId="1747190442">
    <w:abstractNumId w:val="4"/>
  </w:num>
  <w:num w:numId="22" w16cid:durableId="1823693777">
    <w:abstractNumId w:val="24"/>
  </w:num>
  <w:num w:numId="23" w16cid:durableId="1280991087">
    <w:abstractNumId w:val="20"/>
  </w:num>
  <w:num w:numId="24" w16cid:durableId="1584145307">
    <w:abstractNumId w:val="35"/>
  </w:num>
  <w:num w:numId="25" w16cid:durableId="370351623">
    <w:abstractNumId w:val="0"/>
  </w:num>
  <w:num w:numId="26" w16cid:durableId="420640968">
    <w:abstractNumId w:val="17"/>
  </w:num>
  <w:num w:numId="27" w16cid:durableId="484785868">
    <w:abstractNumId w:val="16"/>
  </w:num>
  <w:num w:numId="28" w16cid:durableId="1511795545">
    <w:abstractNumId w:val="13"/>
  </w:num>
  <w:num w:numId="29" w16cid:durableId="217975651">
    <w:abstractNumId w:val="42"/>
  </w:num>
  <w:num w:numId="30" w16cid:durableId="418404239">
    <w:abstractNumId w:val="32"/>
  </w:num>
  <w:num w:numId="31" w16cid:durableId="998584114">
    <w:abstractNumId w:val="14"/>
  </w:num>
  <w:num w:numId="32" w16cid:durableId="1211919834">
    <w:abstractNumId w:val="33"/>
  </w:num>
  <w:num w:numId="33" w16cid:durableId="326790773">
    <w:abstractNumId w:val="18"/>
  </w:num>
  <w:num w:numId="34" w16cid:durableId="1889880987">
    <w:abstractNumId w:val="23"/>
  </w:num>
  <w:num w:numId="35" w16cid:durableId="1096174232">
    <w:abstractNumId w:val="36"/>
  </w:num>
  <w:num w:numId="36" w16cid:durableId="282003">
    <w:abstractNumId w:val="11"/>
  </w:num>
  <w:num w:numId="37" w16cid:durableId="125438235">
    <w:abstractNumId w:val="39"/>
  </w:num>
  <w:num w:numId="38" w16cid:durableId="33239544">
    <w:abstractNumId w:val="3"/>
  </w:num>
  <w:num w:numId="39" w16cid:durableId="433133954">
    <w:abstractNumId w:val="19"/>
  </w:num>
  <w:num w:numId="40" w16cid:durableId="1901209112">
    <w:abstractNumId w:val="6"/>
  </w:num>
  <w:num w:numId="41" w16cid:durableId="2141915401">
    <w:abstractNumId w:val="27"/>
  </w:num>
  <w:num w:numId="42" w16cid:durableId="460078307">
    <w:abstractNumId w:val="2"/>
  </w:num>
  <w:num w:numId="43" w16cid:durableId="153638661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DAD"/>
    <w:rsid w:val="00021258"/>
    <w:rsid w:val="0004027D"/>
    <w:rsid w:val="00074B9B"/>
    <w:rsid w:val="0010752D"/>
    <w:rsid w:val="00181474"/>
    <w:rsid w:val="001B4729"/>
    <w:rsid w:val="001D1737"/>
    <w:rsid w:val="001E6CA7"/>
    <w:rsid w:val="0021577F"/>
    <w:rsid w:val="002A3920"/>
    <w:rsid w:val="002A7185"/>
    <w:rsid w:val="002D712A"/>
    <w:rsid w:val="002F3A0B"/>
    <w:rsid w:val="002F423C"/>
    <w:rsid w:val="0031554D"/>
    <w:rsid w:val="00316174"/>
    <w:rsid w:val="00360440"/>
    <w:rsid w:val="00362B54"/>
    <w:rsid w:val="00363434"/>
    <w:rsid w:val="003B5EDE"/>
    <w:rsid w:val="003D15DB"/>
    <w:rsid w:val="004437CC"/>
    <w:rsid w:val="00450CF5"/>
    <w:rsid w:val="00485A24"/>
    <w:rsid w:val="00492B55"/>
    <w:rsid w:val="004C52EB"/>
    <w:rsid w:val="004F139A"/>
    <w:rsid w:val="004F78A2"/>
    <w:rsid w:val="005777FE"/>
    <w:rsid w:val="005B5264"/>
    <w:rsid w:val="00601A57"/>
    <w:rsid w:val="00610744"/>
    <w:rsid w:val="006532E8"/>
    <w:rsid w:val="0067348A"/>
    <w:rsid w:val="00683959"/>
    <w:rsid w:val="006B1D8D"/>
    <w:rsid w:val="006B27FB"/>
    <w:rsid w:val="00894553"/>
    <w:rsid w:val="008A18B4"/>
    <w:rsid w:val="008A4BE8"/>
    <w:rsid w:val="00902B1B"/>
    <w:rsid w:val="009161BC"/>
    <w:rsid w:val="00916B90"/>
    <w:rsid w:val="009C484F"/>
    <w:rsid w:val="00A4503A"/>
    <w:rsid w:val="00A5638E"/>
    <w:rsid w:val="00A971C7"/>
    <w:rsid w:val="00B57CE9"/>
    <w:rsid w:val="00BB2EB1"/>
    <w:rsid w:val="00C22DAD"/>
    <w:rsid w:val="00C71CBC"/>
    <w:rsid w:val="00C810AC"/>
    <w:rsid w:val="00CD45CA"/>
    <w:rsid w:val="00CD6CA2"/>
    <w:rsid w:val="00CD6CC8"/>
    <w:rsid w:val="00D51A78"/>
    <w:rsid w:val="00D55008"/>
    <w:rsid w:val="00D95627"/>
    <w:rsid w:val="00E22232"/>
    <w:rsid w:val="00E50F89"/>
    <w:rsid w:val="00E84955"/>
    <w:rsid w:val="00EC21F1"/>
    <w:rsid w:val="00EF4F01"/>
    <w:rsid w:val="00F05340"/>
    <w:rsid w:val="00F1141B"/>
    <w:rsid w:val="00F4251C"/>
    <w:rsid w:val="00F80DA4"/>
    <w:rsid w:val="00F976C8"/>
    <w:rsid w:val="00FC7DB4"/>
    <w:rsid w:val="00FF2D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87D6A"/>
  <w15:docId w15:val="{90B268C9-22BD-4CC2-8EC2-077FF22C7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40"/>
      <w:ind w:right="1"/>
      <w:jc w:val="center"/>
      <w:outlineLvl w:val="0"/>
    </w:pPr>
    <w:rPr>
      <w:rFonts w:ascii="Times New Roman" w:eastAsia="Times New Roman" w:hAnsi="Times New Roman" w:cs="Times New Roman"/>
      <w:b/>
      <w:color w:val="0070C0"/>
      <w:sz w:val="40"/>
    </w:rPr>
  </w:style>
  <w:style w:type="paragraph" w:styleId="Heading2">
    <w:name w:val="heading 2"/>
    <w:next w:val="Normal"/>
    <w:link w:val="Heading2Char"/>
    <w:uiPriority w:val="9"/>
    <w:unhideWhenUsed/>
    <w:qFormat/>
    <w:pPr>
      <w:keepNext/>
      <w:keepLines/>
      <w:spacing w:after="3" w:line="264" w:lineRule="auto"/>
      <w:ind w:left="12" w:hanging="10"/>
      <w:outlineLvl w:val="1"/>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70C0"/>
      <w:sz w:val="40"/>
    </w:rPr>
  </w:style>
  <w:style w:type="character" w:customStyle="1" w:styleId="Heading2Char">
    <w:name w:val="Heading 2 Char"/>
    <w:link w:val="Heading2"/>
    <w:rPr>
      <w:rFonts w:ascii="Times New Roman" w:eastAsia="Times New Roman" w:hAnsi="Times New Roman" w:cs="Times New Roman"/>
      <w:b/>
      <w:color w:val="000000"/>
      <w:sz w:val="24"/>
    </w:rPr>
  </w:style>
  <w:style w:type="paragraph" w:styleId="NormalWeb">
    <w:name w:val="Normal (Web)"/>
    <w:basedOn w:val="Normal"/>
    <w:uiPriority w:val="99"/>
    <w:semiHidden/>
    <w:unhideWhenUsed/>
    <w:rsid w:val="00E84955"/>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Paragraph">
    <w:name w:val="List Paragraph"/>
    <w:basedOn w:val="Normal"/>
    <w:uiPriority w:val="34"/>
    <w:qFormat/>
    <w:rsid w:val="00F80DA4"/>
    <w:pPr>
      <w:ind w:left="720"/>
      <w:contextualSpacing/>
    </w:pPr>
  </w:style>
  <w:style w:type="character" w:styleId="PlaceholderText">
    <w:name w:val="Placeholder Text"/>
    <w:basedOn w:val="DefaultParagraphFont"/>
    <w:uiPriority w:val="99"/>
    <w:semiHidden/>
    <w:rsid w:val="001B472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1369224">
      <w:bodyDiv w:val="1"/>
      <w:marLeft w:val="0"/>
      <w:marRight w:val="0"/>
      <w:marTop w:val="0"/>
      <w:marBottom w:val="0"/>
      <w:divBdr>
        <w:top w:val="none" w:sz="0" w:space="0" w:color="auto"/>
        <w:left w:val="none" w:sz="0" w:space="0" w:color="auto"/>
        <w:bottom w:val="none" w:sz="0" w:space="0" w:color="auto"/>
        <w:right w:val="none" w:sz="0" w:space="0" w:color="auto"/>
      </w:divBdr>
    </w:div>
    <w:div w:id="17869249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olicy.psu.edu/policies/ad98" TargetMode="External"/><Relationship Id="rId13" Type="http://schemas.openxmlformats.org/officeDocument/2006/relationships/hyperlink" Target="https://studentaffairs.psu.edu/involvement-student-life/student-organizations/student-organization-policies-procedures/policies" TargetMode="External"/><Relationship Id="rId3" Type="http://schemas.openxmlformats.org/officeDocument/2006/relationships/settings" Target="settings.xml"/><Relationship Id="rId7" Type="http://schemas.openxmlformats.org/officeDocument/2006/relationships/hyperlink" Target="https://policy.psu.edu/policies/ad98" TargetMode="External"/><Relationship Id="rId12" Type="http://schemas.openxmlformats.org/officeDocument/2006/relationships/hyperlink" Target="https://studentaffairs.psu.edu/involvement-student-life/student-organizations/student-organization-policies-procedures/polici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olicy.psu.edu/policies/ad98" TargetMode="External"/><Relationship Id="rId11" Type="http://schemas.openxmlformats.org/officeDocument/2006/relationships/hyperlink" Target="https://policy.psu.edu/policies/ad98" TargetMode="External"/><Relationship Id="rId5" Type="http://schemas.openxmlformats.org/officeDocument/2006/relationships/hyperlink" Target="https://policy.psu.edu/policies/ad91" TargetMode="External"/><Relationship Id="rId15" Type="http://schemas.openxmlformats.org/officeDocument/2006/relationships/theme" Target="theme/theme1.xml"/><Relationship Id="rId10" Type="http://schemas.openxmlformats.org/officeDocument/2006/relationships/hyperlink" Target="https://policy.psu.edu/policies/ad98" TargetMode="External"/><Relationship Id="rId4" Type="http://schemas.openxmlformats.org/officeDocument/2006/relationships/webSettings" Target="webSettings.xml"/><Relationship Id="rId9" Type="http://schemas.openxmlformats.org/officeDocument/2006/relationships/hyperlink" Target="https://policy.psu.edu/policies/ad9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1583</Words>
  <Characters>9029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 Kristen</dc:creator>
  <cp:keywords/>
  <cp:lastModifiedBy>Carmichael, Spencer</cp:lastModifiedBy>
  <cp:revision>3</cp:revision>
  <cp:lastPrinted>2023-03-04T01:48:00Z</cp:lastPrinted>
  <dcterms:created xsi:type="dcterms:W3CDTF">2024-04-23T20:29:00Z</dcterms:created>
  <dcterms:modified xsi:type="dcterms:W3CDTF">2024-04-26T00:50:00Z</dcterms:modified>
</cp:coreProperties>
</file>